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43" w:rsidRDefault="001D1E43" w:rsidP="001D1E4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363636"/>
          <w:sz w:val="28"/>
          <w:szCs w:val="28"/>
          <w:lang w:eastAsia="cs-CZ"/>
        </w:rPr>
        <w:t>FAQ žáků a studentů</w:t>
      </w:r>
    </w:p>
    <w:p w:rsidR="001D1E43" w:rsidRPr="001D1E43" w:rsidRDefault="001D1E43" w:rsidP="001D1E4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cs-CZ"/>
        </w:rPr>
      </w:pP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Budu se testovat sám?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Ano, testovat se budeš sám (tyčinku si budeš do nosu strkat sám). U testování bude ovšem vždycky někdo, kdo ti všechno vysvětlí a pomůže ti, pokud to budeš potřebovat.</w:t>
      </w:r>
    </w:p>
    <w:p w:rsid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V případě testování dětí a mladších žáků nebo </w:t>
      </w: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v individuálních případech, kdy si testovaný není schopen provést test sám, je umožněna asistence při provádění testu třetí osobou</w:t>
      </w: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 (zákonný zástupce či jiná osoba, která musí mít souhlas nebo musí být pověřena zákonným zástupcem a zároveň s touto asistencí souhlasit).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Co když jsem test použil špatně?</w:t>
      </w:r>
    </w:p>
    <w:p w:rsid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Jestli jsi test použil špatně, výsledek je neplatný (bude to v testu zřejmé). Test si uděláš znovu.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Může test trvat i déle než 15 minut?</w:t>
      </w:r>
    </w:p>
    <w:p w:rsid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Celá procedura testování bude trvat o pár minut déle, výsledek testu ale budeš mít do 15 minut.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Můžu bez testu do školy?</w:t>
      </w:r>
    </w:p>
    <w:p w:rsid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Dětem, žákům a studentům, kteří mají pozitivní výsledek testování nebo se testování neúčastní, je zakázána osobní přítomnost na vzdělávání. Pokud se některé d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í</w:t>
      </w: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tě, žák nebo student nebo nebude moci zúčastnit testování v určený den, je nutné ho otestovat v první den jeho přítomnosti – pokračuje pak podle rozvrhu testování s ostatními.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Mám negativní PCR test. Musím na testování?</w:t>
      </w:r>
    </w:p>
    <w:p w:rsid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Testování se neprovádí u osob, které nemají příznaky onemocnění COVID-19 a doloží negativní výsledek RT-PCR testu na přítomnost viru SARS-CoV-2 nebo negativní výsledek POC antigenního testu na přítomnost antigenu viru SARS-CoV-2, jenž není starší 48 hodin. Tedy je možné přinést potvrzení o testu provedeném na jiném certifikovaném odběrovém místě.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Test mi vyšel pozitivně. Co teď?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V případě nezletilého žáka – škola kontaktuje zákonného zástupce; se souhlasem zákonného zástupce (který může být dán i předem) a po náležitém poučení o nutných opatřeních během návratu domů může žák opustit školu, jinak vyčká v izolaci do doby převzetí zákonným zástupcem.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V případě zletilého žáka či studenta – žák či student bez zbytečného odkladu opustí školu. Následně je nutné obratem kontaktovat lékaře v oboru všeobecného praktického lékařství nebo praktického lékařství pro děti a dorost, který pošle žáka či studenta na konfirmační RT-PCR test a určuje další kroky.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lastRenderedPageBreak/>
        <w:t>Musím pozitivní test někde hlásit?</w:t>
      </w:r>
    </w:p>
    <w:p w:rsid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Škola vydá pozitivně testované osobě potvrzení o tom, že byla pozitivně testována antigenním testem. Pozitivně testovaný žák nebo student je povinen telefonicky nebo jiným obvyklým dálkovým způsobem informovat o výsledku testu poskytovatele zdravotních služeb v oboru všeobecného praktického lékařství nebo praktického lékařství pro děti a dorost, který je povinen rozhodnout o indikaci konfirmačního vyšetření metodou RT-PCR a vyplnit elektronickou žádanku k tomuto vyšetření.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Necítím se fit, musím na testování?</w:t>
      </w:r>
    </w:p>
    <w:p w:rsid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K testování se může dostavit dítě, žák nebo student pouze tehdy, pokud nemá příznaky infekčního virového onemocnění.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Kdy se můžu po pozitivním testu zase vrátit do školy?</w:t>
      </w:r>
    </w:p>
    <w:p w:rsid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Dítě, žák nebo student s pozitivním výsledkem se může vrátit k prezenční výuce buď po předložení negativního testu RT-PCR, nebo po skončení povinné izolace. Potvrzení o ukončení izolace vydává poskytovatel zdravotních služeb v oboru všeobecného praktického lékařství nebo praktického lékařství pro děti a dorost.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cs-CZ"/>
        </w:rPr>
      </w:pP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Co když má pozitivní test někdo jiný v rámci třídy?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V případě, že se </w:t>
      </w: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pozitivní test objeví ve skupině testovaných jiný než první den prezenční výuky </w:t>
      </w: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v daném týdnu, všechny děti, žáci a studenti, kteří byli s pozitivně testovaným v kontaktu při vyučování (včetně školní družiny) během některého z předchozích 2 dnů, musí opustit školu nebo čekat na vyzvednutí zákonným zástupcem spolu s ostatními spolužáky.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V případě výskytu </w:t>
      </w: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pozitivního AG testu</w:t>
      </w: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 skupina takto identifikovaných kontaktů </w:t>
      </w: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čeká na informaci</w:t>
      </w: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 o potvrzení pozitivně testovaného konfirmačním RT-PCR testem.</w:t>
      </w:r>
      <w:bookmarkStart w:id="0" w:name="_GoBack"/>
      <w:bookmarkEnd w:id="0"/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br/>
        <w:t>Pokud škola testuje RT-PCR, tak se konfirmace RT-PCR již neprovádí.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V případě pozitivního RT-PCR</w:t>
      </w: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 testu poskytnutého školou nebo pokud konfirmační test RT-PCR potvrdí infekci u pozitivně testovaného AG testem, </w:t>
      </w: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předá škola informace</w:t>
      </w: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 o takto identifikovaných kontaktech příslušné </w:t>
      </w: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KHS</w:t>
      </w: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, která </w:t>
      </w: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nařídí daným skupinám a kontaktům karanténu</w:t>
      </w: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 (do nařízení karantény je doporučeno nestýkat se s dalšími osobami a omezit pohyb na veřejnosti).</w:t>
      </w:r>
    </w:p>
    <w:p w:rsidR="001D1E43" w:rsidRPr="001D1E43" w:rsidRDefault="001D1E43" w:rsidP="001D1E4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V případě, kdy konfirmační test </w:t>
      </w: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RT-PCR nepotvrdí infekci </w:t>
      </w: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u původně pozitivně testovaného AG testem, doloží tato osoba </w:t>
      </w: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neprodleně výsledek dané škole</w:t>
      </w: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, která dále informuje všechny původně indikované kontakty. Všechny dotyčné osoby se mohou po této skutečnosti </w:t>
      </w:r>
      <w:r w:rsidRPr="001D1E4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cs-CZ"/>
        </w:rPr>
        <w:t>vrátit k prezenční výuce</w:t>
      </w:r>
      <w:r w:rsidRPr="001D1E43"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  <w:t> bez dalších potřebných kroků.</w:t>
      </w:r>
    </w:p>
    <w:p w:rsidR="001D1E43" w:rsidRPr="001D1E43" w:rsidRDefault="001D1E43" w:rsidP="001D1E43">
      <w:pPr>
        <w:shd w:val="clear" w:color="auto" w:fill="F0F2F9"/>
        <w:spacing w:after="0" w:line="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cs-CZ"/>
        </w:rPr>
      </w:pPr>
      <w:r w:rsidRPr="001D1E43">
        <w:rPr>
          <w:rFonts w:ascii="Times New Roman" w:eastAsia="Times New Roman" w:hAnsi="Times New Roman" w:cs="Times New Roman"/>
          <w:noProof/>
          <w:color w:val="4A4A4A"/>
          <w:sz w:val="28"/>
          <w:szCs w:val="28"/>
          <w:lang w:eastAsia="cs-CZ"/>
        </w:rPr>
        <mc:AlternateContent>
          <mc:Choice Requires="wps">
            <w:drawing>
              <wp:inline distT="0" distB="0" distL="0" distR="0" wp14:anchorId="066DC734" wp14:editId="3C7FBD4E">
                <wp:extent cx="304800" cy="304800"/>
                <wp:effectExtent l="0" t="0" r="0" b="0"/>
                <wp:docPr id="2" name="Obdélník 2" descr="https://testovani.edu.cz/pro-zaky-a-studen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https://testovani.edu.cz/pro-zaky-a-studen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VFDpLhAgAA7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sectPr w:rsidR="001D1E43" w:rsidRPr="001D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5E"/>
    <w:rsid w:val="00023D20"/>
    <w:rsid w:val="001D1E43"/>
    <w:rsid w:val="005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D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1E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D1E4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D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eelist-content">
    <w:name w:val="treelist-content"/>
    <w:basedOn w:val="Normln"/>
    <w:rsid w:val="001D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1D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1E43"/>
    <w:rPr>
      <w:color w:val="0000FF"/>
      <w:u w:val="single"/>
    </w:rPr>
  </w:style>
  <w:style w:type="character" w:customStyle="1" w:styleId="btnlabel">
    <w:name w:val="btn__label"/>
    <w:basedOn w:val="Standardnpsmoodstavce"/>
    <w:rsid w:val="001D1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D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1E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D1E4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D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eelist-content">
    <w:name w:val="treelist-content"/>
    <w:basedOn w:val="Normln"/>
    <w:rsid w:val="001D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1D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1E43"/>
    <w:rPr>
      <w:color w:val="0000FF"/>
      <w:u w:val="single"/>
    </w:rPr>
  </w:style>
  <w:style w:type="character" w:customStyle="1" w:styleId="btnlabel">
    <w:name w:val="btn__label"/>
    <w:basedOn w:val="Standardnpsmoodstavce"/>
    <w:rsid w:val="001D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6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7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9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8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4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7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08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3854</Characters>
  <Application>Microsoft Office Word</Application>
  <DocSecurity>0</DocSecurity>
  <Lines>32</Lines>
  <Paragraphs>8</Paragraphs>
  <ScaleCrop>false</ScaleCrop>
  <Company>ZŠ a MŠ Lipová u Chebu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Lámerová</dc:creator>
  <cp:keywords/>
  <dc:description/>
  <cp:lastModifiedBy>Michaela Lámerová</cp:lastModifiedBy>
  <cp:revision>3</cp:revision>
  <dcterms:created xsi:type="dcterms:W3CDTF">2021-04-09T11:29:00Z</dcterms:created>
  <dcterms:modified xsi:type="dcterms:W3CDTF">2021-04-09T11:35:00Z</dcterms:modified>
</cp:coreProperties>
</file>