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85D" w:rsidRDefault="00F2485D" w:rsidP="00D17E53">
      <w:pPr>
        <w:pStyle w:val="Nadpis1"/>
        <w:jc w:val="center"/>
      </w:pPr>
      <w:r>
        <w:t>Základní škola a mateřská škola Lipová,</w:t>
      </w:r>
    </w:p>
    <w:p w:rsidR="00F2485D" w:rsidRDefault="00F2485D" w:rsidP="00F2485D">
      <w:pPr>
        <w:jc w:val="center"/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>okres Cheb</w:t>
      </w:r>
    </w:p>
    <w:p w:rsidR="00F2485D" w:rsidRDefault="00F2485D" w:rsidP="00F2485D">
      <w:pPr>
        <w:pBdr>
          <w:bottom w:val="single" w:sz="6" w:space="1" w:color="auto"/>
        </w:pBdr>
        <w:jc w:val="center"/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>Lipová 128, 350 02 Cheb</w:t>
      </w:r>
    </w:p>
    <w:p w:rsidR="00F2485D" w:rsidRDefault="00F2485D" w:rsidP="00F2485D">
      <w:pPr>
        <w:rPr>
          <w:sz w:val="72"/>
        </w:rPr>
      </w:pPr>
    </w:p>
    <w:p w:rsidR="00F2485D" w:rsidRDefault="00F2485D" w:rsidP="00F2485D">
      <w:pPr>
        <w:jc w:val="center"/>
        <w:rPr>
          <w:bCs/>
          <w:sz w:val="72"/>
        </w:rPr>
      </w:pPr>
    </w:p>
    <w:p w:rsidR="00F2485D" w:rsidRDefault="00F2485D" w:rsidP="00F2485D">
      <w:pPr>
        <w:jc w:val="center"/>
        <w:rPr>
          <w:bCs/>
          <w:color w:val="FF6600"/>
          <w:sz w:val="56"/>
          <w:u w:val="single"/>
        </w:rPr>
      </w:pPr>
      <w:r>
        <w:rPr>
          <w:bCs/>
          <w:color w:val="FF6600"/>
          <w:sz w:val="56"/>
          <w:u w:val="single"/>
        </w:rPr>
        <w:t>Výroční zpráva</w:t>
      </w:r>
    </w:p>
    <w:p w:rsidR="00F2485D" w:rsidRDefault="00F2485D" w:rsidP="00F2485D">
      <w:pPr>
        <w:jc w:val="center"/>
        <w:rPr>
          <w:bCs/>
          <w:color w:val="FF6600"/>
          <w:sz w:val="56"/>
        </w:rPr>
      </w:pPr>
      <w:r>
        <w:rPr>
          <w:bCs/>
          <w:color w:val="FF6600"/>
          <w:sz w:val="56"/>
        </w:rPr>
        <w:t xml:space="preserve">školní rok </w:t>
      </w:r>
      <w:r w:rsidR="00D7393F">
        <w:rPr>
          <w:bCs/>
          <w:color w:val="FF6600"/>
          <w:sz w:val="56"/>
        </w:rPr>
        <w:t>202</w:t>
      </w:r>
      <w:r w:rsidR="00D17E53">
        <w:rPr>
          <w:bCs/>
          <w:color w:val="FF6600"/>
          <w:sz w:val="56"/>
        </w:rPr>
        <w:t>1</w:t>
      </w:r>
      <w:r w:rsidR="00D7393F">
        <w:rPr>
          <w:bCs/>
          <w:color w:val="FF6600"/>
          <w:sz w:val="56"/>
        </w:rPr>
        <w:t>-202</w:t>
      </w:r>
      <w:r w:rsidR="00D17E53">
        <w:rPr>
          <w:bCs/>
          <w:color w:val="FF6600"/>
          <w:sz w:val="56"/>
        </w:rPr>
        <w:t>2</w:t>
      </w:r>
    </w:p>
    <w:p w:rsidR="00F2485D" w:rsidRDefault="00F2485D" w:rsidP="00F2485D"/>
    <w:p w:rsidR="00F2485D" w:rsidRDefault="00F2485D" w:rsidP="00F2485D"/>
    <w:p w:rsidR="00F2485D" w:rsidRDefault="00F2485D" w:rsidP="00F2485D"/>
    <w:p w:rsidR="00F2485D" w:rsidRDefault="00F2485D" w:rsidP="00F2485D"/>
    <w:p w:rsidR="00F2485D" w:rsidRDefault="00F2485D" w:rsidP="00F2485D"/>
    <w:p w:rsidR="00F2485D" w:rsidRDefault="00F2485D" w:rsidP="00F2485D">
      <w:pPr>
        <w:ind w:left="1080"/>
        <w:rPr>
          <w:b/>
          <w:bCs/>
          <w:color w:val="FF6600"/>
        </w:rPr>
      </w:pPr>
      <w:r>
        <w:rPr>
          <w:b/>
          <w:bCs/>
          <w:color w:val="FF6600"/>
        </w:rPr>
        <w:t xml:space="preserve">Obsah:            </w:t>
      </w:r>
    </w:p>
    <w:p w:rsidR="00F2485D" w:rsidRDefault="00F2485D" w:rsidP="00F2485D">
      <w:pPr>
        <w:ind w:left="1080"/>
        <w:rPr>
          <w:b/>
          <w:bCs/>
        </w:rPr>
      </w:pPr>
      <w:r>
        <w:rPr>
          <w:b/>
          <w:bCs/>
        </w:rPr>
        <w:t>Základní údaje o škole</w:t>
      </w:r>
    </w:p>
    <w:p w:rsidR="00F2485D" w:rsidRDefault="00F2485D" w:rsidP="00F2485D">
      <w:pPr>
        <w:ind w:left="1080"/>
      </w:pPr>
      <w:r>
        <w:t>Charakteristika školy</w:t>
      </w:r>
    </w:p>
    <w:p w:rsidR="00F2485D" w:rsidRDefault="00F2485D" w:rsidP="00F2485D">
      <w:pPr>
        <w:ind w:left="1080"/>
      </w:pPr>
      <w:r>
        <w:t>Materiálně-technické podmínky</w:t>
      </w:r>
    </w:p>
    <w:p w:rsidR="00F2485D" w:rsidRDefault="00F2485D" w:rsidP="00F2485D">
      <w:pPr>
        <w:ind w:left="1080"/>
      </w:pPr>
      <w:r>
        <w:t>Přehled oborů ZV, PV a vzdělávacích programů</w:t>
      </w:r>
    </w:p>
    <w:p w:rsidR="00F2485D" w:rsidRDefault="00F2485D" w:rsidP="00F2485D">
      <w:pPr>
        <w:ind w:left="1080"/>
      </w:pPr>
      <w:r>
        <w:t>Přehled pracovníků školy</w:t>
      </w:r>
    </w:p>
    <w:p w:rsidR="00F2485D" w:rsidRDefault="00F2485D" w:rsidP="00F2485D">
      <w:pPr>
        <w:ind w:left="1080"/>
      </w:pPr>
      <w:r>
        <w:t>Účast na DVPP</w:t>
      </w:r>
    </w:p>
    <w:p w:rsidR="00F2485D" w:rsidRDefault="00F2485D" w:rsidP="00F2485D">
      <w:pPr>
        <w:ind w:left="1080"/>
      </w:pPr>
      <w:r>
        <w:t>Údaje o zařazování žáků</w:t>
      </w:r>
    </w:p>
    <w:p w:rsidR="00F2485D" w:rsidRDefault="00F2485D" w:rsidP="00F2485D">
      <w:pPr>
        <w:ind w:left="1080"/>
      </w:pPr>
      <w:r>
        <w:t>Údaje o výsledcích vzdělávání žáků</w:t>
      </w:r>
    </w:p>
    <w:p w:rsidR="00F2485D" w:rsidRDefault="00F2485D" w:rsidP="00F2485D">
      <w:pPr>
        <w:ind w:left="1080"/>
      </w:pPr>
      <w:r>
        <w:t>Přehled chování</w:t>
      </w:r>
    </w:p>
    <w:p w:rsidR="00F2485D" w:rsidRDefault="00F2485D" w:rsidP="00F2485D">
      <w:pPr>
        <w:ind w:left="1080"/>
      </w:pPr>
      <w:r>
        <w:t>Údaje o kontrolní činnosti provedené ČŠI</w:t>
      </w:r>
    </w:p>
    <w:p w:rsidR="00F2485D" w:rsidRDefault="00F2485D" w:rsidP="00F2485D">
      <w:pPr>
        <w:ind w:left="1080"/>
      </w:pPr>
      <w:r>
        <w:t>Kontroly zařízení ZŠ v průběhu roku</w:t>
      </w:r>
    </w:p>
    <w:p w:rsidR="00F2485D" w:rsidRDefault="00F2485D" w:rsidP="00F2485D">
      <w:pPr>
        <w:ind w:left="1080"/>
      </w:pPr>
      <w:r>
        <w:t>Údaje o mimoškolních aktivitách</w:t>
      </w:r>
    </w:p>
    <w:p w:rsidR="00F2485D" w:rsidRDefault="00F2485D" w:rsidP="00F2485D">
      <w:pPr>
        <w:rPr>
          <w:color w:val="0000FF"/>
        </w:rPr>
      </w:pPr>
    </w:p>
    <w:p w:rsidR="00F2485D" w:rsidRDefault="00F2485D" w:rsidP="00F2485D">
      <w:pPr>
        <w:rPr>
          <w:color w:val="0000FF"/>
        </w:rPr>
      </w:pPr>
    </w:p>
    <w:p w:rsidR="00F2485D" w:rsidRDefault="00F2485D" w:rsidP="00F2485D">
      <w:pPr>
        <w:rPr>
          <w:color w:val="0000FF"/>
        </w:rPr>
      </w:pPr>
      <w:r>
        <w:rPr>
          <w:b/>
          <w:color w:val="0000FF"/>
        </w:rPr>
        <w:t xml:space="preserve">                  Přílohy</w:t>
      </w:r>
      <w:r>
        <w:rPr>
          <w:color w:val="0000FF"/>
        </w:rPr>
        <w:t xml:space="preserve">:            </w:t>
      </w:r>
    </w:p>
    <w:p w:rsidR="00F2485D" w:rsidRDefault="00F2485D" w:rsidP="00F2485D">
      <w:pPr>
        <w:ind w:left="1080"/>
      </w:pPr>
      <w:r>
        <w:t xml:space="preserve">Hospodaření za rok </w:t>
      </w:r>
      <w:r w:rsidR="00D17E53">
        <w:t>2021</w:t>
      </w:r>
    </w:p>
    <w:p w:rsidR="00F2485D" w:rsidRDefault="00F2485D" w:rsidP="00F2485D">
      <w:pPr>
        <w:ind w:left="1080"/>
      </w:pPr>
      <w:r>
        <w:t xml:space="preserve">Tabulka akcí DVPP </w:t>
      </w:r>
      <w:r w:rsidR="00D7393F">
        <w:t>202</w:t>
      </w:r>
      <w:r w:rsidR="00D17E53">
        <w:t>1-2022</w:t>
      </w:r>
    </w:p>
    <w:p w:rsidR="00F2485D" w:rsidRDefault="00F2485D" w:rsidP="00F2485D"/>
    <w:p w:rsidR="00F2485D" w:rsidRDefault="00F2485D" w:rsidP="00F2485D"/>
    <w:p w:rsidR="00F2485D" w:rsidRDefault="00F2485D" w:rsidP="00F2485D"/>
    <w:p w:rsidR="00F2485D" w:rsidRDefault="00F2485D" w:rsidP="00F2485D"/>
    <w:p w:rsidR="00F2485D" w:rsidRDefault="00F2485D" w:rsidP="00F2485D">
      <w:r>
        <w:t xml:space="preserve"> Pedagogická rada: </w:t>
      </w:r>
      <w:proofErr w:type="gramStart"/>
      <w:r w:rsidR="00D17E53">
        <w:t>31.08.2022</w:t>
      </w:r>
      <w:proofErr w:type="gramEnd"/>
    </w:p>
    <w:p w:rsidR="00F2485D" w:rsidRDefault="00F2485D" w:rsidP="00F2485D">
      <w:r>
        <w:t xml:space="preserve"> Zřizovatel školy: </w:t>
      </w:r>
    </w:p>
    <w:p w:rsidR="00F2485D" w:rsidRDefault="00F2485D" w:rsidP="00F2485D">
      <w:r>
        <w:t xml:space="preserve">             </w:t>
      </w:r>
    </w:p>
    <w:p w:rsidR="00F2485D" w:rsidRDefault="00F2485D" w:rsidP="00F2485D"/>
    <w:p w:rsidR="00F2485D" w:rsidRDefault="00F2485D" w:rsidP="00F2485D"/>
    <w:p w:rsidR="00F2485D" w:rsidRDefault="00F2485D" w:rsidP="00F2485D"/>
    <w:p w:rsidR="00F2485D" w:rsidRDefault="00F2485D" w:rsidP="00F2485D"/>
    <w:p w:rsidR="00F2485D" w:rsidRDefault="00F2485D" w:rsidP="00F2485D">
      <w:pPr>
        <w:rPr>
          <w:b/>
        </w:rPr>
      </w:pPr>
      <w:r>
        <w:rPr>
          <w:b/>
          <w:color w:val="FF6600"/>
          <w:sz w:val="28"/>
          <w:u w:val="single"/>
        </w:rPr>
        <w:lastRenderedPageBreak/>
        <w:t xml:space="preserve">Základní údaje o škole            </w:t>
      </w:r>
    </w:p>
    <w:p w:rsidR="00F2485D" w:rsidRDefault="00F2485D" w:rsidP="00F2485D">
      <w:r>
        <w:rPr>
          <w:u w:val="single"/>
        </w:rPr>
        <w:t>Název</w:t>
      </w:r>
      <w:r>
        <w:t>:   Základní škola a mateřská škola Lipová, okres Cheb</w:t>
      </w:r>
    </w:p>
    <w:p w:rsidR="00F2485D" w:rsidRDefault="00F2485D" w:rsidP="00F2485D">
      <w:r>
        <w:t xml:space="preserve">               příspěvková organizace</w:t>
      </w:r>
    </w:p>
    <w:p w:rsidR="00F2485D" w:rsidRDefault="00F2485D" w:rsidP="00F2485D">
      <w:r>
        <w:t>Adresa:  Lipová 128, 35002 Cheb</w:t>
      </w:r>
    </w:p>
    <w:p w:rsidR="00F2485D" w:rsidRDefault="00F2485D" w:rsidP="00F2485D">
      <w:r>
        <w:t>Telefon: 354 593 185, mobil:733 539 977</w:t>
      </w:r>
    </w:p>
    <w:p w:rsidR="00F2485D" w:rsidRDefault="00F2485D" w:rsidP="00F2485D">
      <w:pPr>
        <w:rPr>
          <w:b/>
          <w:color w:val="FF6600"/>
          <w:sz w:val="28"/>
          <w:szCs w:val="28"/>
          <w:u w:val="single"/>
        </w:rPr>
      </w:pPr>
    </w:p>
    <w:p w:rsidR="00F2485D" w:rsidRDefault="00F2485D" w:rsidP="00F2485D">
      <w:pPr>
        <w:rPr>
          <w:b/>
          <w:color w:val="FF6600"/>
          <w:sz w:val="28"/>
          <w:szCs w:val="28"/>
          <w:u w:val="single"/>
        </w:rPr>
      </w:pPr>
      <w:r>
        <w:rPr>
          <w:b/>
          <w:color w:val="FF6600"/>
          <w:sz w:val="28"/>
          <w:szCs w:val="28"/>
          <w:u w:val="single"/>
        </w:rPr>
        <w:t>Charakteristika školy</w:t>
      </w:r>
    </w:p>
    <w:p w:rsidR="00F2485D" w:rsidRDefault="00F2485D" w:rsidP="00F2485D">
      <w:r>
        <w:t xml:space="preserve">Budova školy stojí téměř ve středu obce Lipová nedaleko státní silnice vedoucí do Chebu. K budově školy je spojovací chodbou připojena budova obecního úřadu. </w:t>
      </w:r>
    </w:p>
    <w:p w:rsidR="00F2485D" w:rsidRDefault="00F2485D" w:rsidP="00F2485D">
      <w:r>
        <w:t xml:space="preserve">Z druhé strany je připojena přístavba tělocvičny se šatnou, sprchami a sociálním zařízením. </w:t>
      </w:r>
    </w:p>
    <w:p w:rsidR="00F2485D" w:rsidRDefault="00F2485D" w:rsidP="00F2485D">
      <w:r>
        <w:t>K budově školy přiléhá školní zahrada a dětské hřiště s herními prvky a fitness stroji.</w:t>
      </w:r>
    </w:p>
    <w:p w:rsidR="00F2485D" w:rsidRDefault="00F2485D" w:rsidP="00F2485D">
      <w:r>
        <w:t xml:space="preserve">       Naše základní škola je školou neúplnou, málotřídní. S platností od 1. 1. 2003 je škola v souladu s dikcí zákona č. 564/1990 Sb. samostatným právním subjektem, který hospodaří jako příspěvková organizace. </w:t>
      </w:r>
    </w:p>
    <w:p w:rsidR="00F2485D" w:rsidRDefault="00F2485D" w:rsidP="00F2485D">
      <w:r>
        <w:t>Zřizovatelem školy je Obec Lipová.</w:t>
      </w:r>
    </w:p>
    <w:p w:rsidR="00F2485D" w:rsidRDefault="00F2485D" w:rsidP="00F2485D"/>
    <w:p w:rsidR="00F2485D" w:rsidRDefault="00F2485D" w:rsidP="00F2485D">
      <w:r>
        <w:t xml:space="preserve">Kapacita školy je dána podmínkami zřizovací listiny: základní škola měla ve školním roce </w:t>
      </w:r>
      <w:r>
        <w:rPr>
          <w:b/>
        </w:rPr>
        <w:t>202</w:t>
      </w:r>
      <w:r w:rsidR="00D17E53">
        <w:rPr>
          <w:b/>
        </w:rPr>
        <w:t>1</w:t>
      </w:r>
      <w:r>
        <w:rPr>
          <w:b/>
        </w:rPr>
        <w:t>-202</w:t>
      </w:r>
      <w:r w:rsidR="00D17E53">
        <w:rPr>
          <w:b/>
        </w:rPr>
        <w:t>2</w:t>
      </w:r>
      <w:r>
        <w:t xml:space="preserve"> na </w:t>
      </w:r>
      <w:r w:rsidR="0079433E">
        <w:t>1.</w:t>
      </w:r>
      <w:r>
        <w:t xml:space="preserve"> stupni dvě třídy s </w:t>
      </w:r>
      <w:r w:rsidR="00D17E53">
        <w:t>pět</w:t>
      </w:r>
      <w:r>
        <w:t xml:space="preserve">i ročníky. </w:t>
      </w:r>
    </w:p>
    <w:p w:rsidR="00F2485D" w:rsidRDefault="00F2485D" w:rsidP="00F2485D">
      <w:r>
        <w:t xml:space="preserve">Součástí základní školy je jedno oddělení mateřské školy, jedno oddělení školní družiny a školní jídelna. </w:t>
      </w:r>
    </w:p>
    <w:p w:rsidR="00F2485D" w:rsidRDefault="00F2485D" w:rsidP="00F2485D"/>
    <w:p w:rsidR="00F2485D" w:rsidRDefault="00F2485D" w:rsidP="00F2485D">
      <w:r>
        <w:t>Základní školu a mateřskou školu navštěvují žáci a děti ze spádových oblastí</w:t>
      </w:r>
      <w:r w:rsidR="00587595">
        <w:t>, v tomto školním roce to byly</w:t>
      </w:r>
      <w:r>
        <w:t xml:space="preserve">: </w:t>
      </w:r>
    </w:p>
    <w:p w:rsidR="00F2485D" w:rsidRDefault="00587595" w:rsidP="00F2485D">
      <w:r>
        <w:t>Palič, Doubrava, Mechová a také město</w:t>
      </w:r>
      <w:r w:rsidR="0079433E">
        <w:t> </w:t>
      </w:r>
      <w:r w:rsidR="00F2485D">
        <w:t>Cheb</w:t>
      </w:r>
      <w:r>
        <w:t xml:space="preserve"> a obec </w:t>
      </w:r>
      <w:proofErr w:type="spellStart"/>
      <w:r>
        <w:t>Hrozňatov</w:t>
      </w:r>
      <w:proofErr w:type="spellEnd"/>
      <w:r w:rsidR="0079433E">
        <w:t>.</w:t>
      </w:r>
    </w:p>
    <w:p w:rsidR="00F2485D" w:rsidRDefault="00F2485D" w:rsidP="00F2485D">
      <w:r>
        <w:t>Provoz školy je přizpůsoben dojíždějícím žákům i zaměstnancům školy a má tuto podobu: pondělí až pátek od 6,30 do 15,30 hodin.</w:t>
      </w:r>
    </w:p>
    <w:p w:rsidR="00F2485D" w:rsidRDefault="00F2485D" w:rsidP="00F2485D">
      <w:r>
        <w:t>Škola úzce spolupracuje s TJ Sokol Lipová.</w:t>
      </w:r>
    </w:p>
    <w:p w:rsidR="00F2485D" w:rsidRDefault="00F2485D" w:rsidP="00F2485D"/>
    <w:p w:rsidR="00F2485D" w:rsidRDefault="00F2485D" w:rsidP="00F2485D">
      <w:pPr>
        <w:rPr>
          <w:b/>
        </w:rPr>
      </w:pPr>
      <w:r>
        <w:rPr>
          <w:b/>
          <w:color w:val="FF6600"/>
          <w:sz w:val="28"/>
          <w:u w:val="single" w:color="FF6600"/>
        </w:rPr>
        <w:t>Materiálně-technické podmínky</w:t>
      </w:r>
      <w:r>
        <w:rPr>
          <w:b/>
          <w:sz w:val="28"/>
          <w:u w:val="single"/>
        </w:rPr>
        <w:t xml:space="preserve"> </w:t>
      </w:r>
    </w:p>
    <w:p w:rsidR="00F2485D" w:rsidRDefault="00F2485D" w:rsidP="00F2485D">
      <w:r>
        <w:rPr>
          <w:b/>
        </w:rPr>
        <w:t>Budova školy</w:t>
      </w:r>
      <w:r>
        <w:t xml:space="preserve"> má barevný vzhled, má bordovou, bílou a okrovou, na stěně do zahrady jsou sluneční hodiny. Budova prošla velkou rekonstrukcí ve školním roce 2010-2011</w:t>
      </w:r>
      <w:r w:rsidR="003A53F0">
        <w:t>, kdy</w:t>
      </w:r>
      <w:r>
        <w:t xml:space="preserve"> získala tepelnou izolaci zdiva, novou střešní krytinu, novou fasádu i malbu, také plastová okna a </w:t>
      </w:r>
      <w:r w:rsidR="003A53F0">
        <w:t xml:space="preserve">plastové </w:t>
      </w:r>
      <w:r>
        <w:t>venkovní dveře</w:t>
      </w:r>
      <w:r w:rsidR="003A53F0">
        <w:t xml:space="preserve"> (nová klika a </w:t>
      </w:r>
      <w:proofErr w:type="spellStart"/>
      <w:r w:rsidR="003A53F0">
        <w:t>brano</w:t>
      </w:r>
      <w:proofErr w:type="spellEnd"/>
      <w:r w:rsidR="003A53F0">
        <w:t xml:space="preserve"> 2022)</w:t>
      </w:r>
      <w:r>
        <w:t xml:space="preserve">. Malba fasády </w:t>
      </w:r>
      <w:r w:rsidR="003A53F0">
        <w:t xml:space="preserve">na severní stěně </w:t>
      </w:r>
      <w:r>
        <w:t>byla v roce 2020 vyčištěna a obnovena.</w:t>
      </w:r>
    </w:p>
    <w:p w:rsidR="00F2485D" w:rsidRDefault="00F2485D" w:rsidP="00F2485D"/>
    <w:p w:rsidR="00F2485D" w:rsidRDefault="00F2485D" w:rsidP="00F2485D">
      <w:r>
        <w:rPr>
          <w:b/>
        </w:rPr>
        <w:t>Základní škola</w:t>
      </w:r>
      <w:r>
        <w:t xml:space="preserve"> je velmi dobře vybavena, </w:t>
      </w:r>
      <w:r>
        <w:rPr>
          <w:b/>
        </w:rPr>
        <w:t>ve školní</w:t>
      </w:r>
      <w:r>
        <w:t xml:space="preserve"> </w:t>
      </w:r>
      <w:r>
        <w:rPr>
          <w:b/>
        </w:rPr>
        <w:t xml:space="preserve">třídě </w:t>
      </w:r>
      <w:r w:rsidR="003A53F0">
        <w:rPr>
          <w:b/>
        </w:rPr>
        <w:t xml:space="preserve">I. </w:t>
      </w:r>
      <w:r>
        <w:t xml:space="preserve">jsou výškově nastavitelné lavice i židle, zelenobílá magnetická tabule na pojízdných pylonech, interaktivní tabule a 6 PC připojenými k internetu. Kolem počítačového hnízda jsou policové skříně, které chrání počítače a zároveň poskytují úložný prostor. </w:t>
      </w:r>
      <w:r w:rsidR="003A53F0">
        <w:t xml:space="preserve">Na zdech visí nástěnné tabule s přehledy učiva. </w:t>
      </w:r>
      <w:r>
        <w:t>Ve třídě je vyměněné stropní osvětlení (2018).</w:t>
      </w:r>
    </w:p>
    <w:p w:rsidR="00F2485D" w:rsidRDefault="00F2485D" w:rsidP="00F2485D"/>
    <w:p w:rsidR="00F2485D" w:rsidRDefault="00F2485D" w:rsidP="00F2485D">
      <w:r>
        <w:rPr>
          <w:b/>
        </w:rPr>
        <w:t>Počítačová učebna</w:t>
      </w:r>
      <w:r>
        <w:t xml:space="preserve"> </w:t>
      </w:r>
      <w:r w:rsidR="003A53F0">
        <w:t xml:space="preserve">– </w:t>
      </w:r>
      <w:r w:rsidR="003A53F0" w:rsidRPr="003A53F0">
        <w:rPr>
          <w:b/>
        </w:rPr>
        <w:t>třída II.</w:t>
      </w:r>
      <w:r w:rsidR="003A53F0">
        <w:t xml:space="preserve"> </w:t>
      </w:r>
      <w:r>
        <w:t xml:space="preserve">má 6 počítačů připojených k internetu a také interaktivní tabuli. Na zdech visí výukové mapy a přehledy učiva. Počítačovou techniku využívají žáci v jednotlivých ročnících školy k výuce a oddělení školní družiny ke zdokonalování svých dovedností při práci na PC. </w:t>
      </w:r>
      <w:r w:rsidR="003A53F0">
        <w:t>V roce 2020</w:t>
      </w:r>
      <w:r>
        <w:t xml:space="preserve"> přibylo 6 výukových </w:t>
      </w:r>
      <w:proofErr w:type="spellStart"/>
      <w:r>
        <w:t>tabletů</w:t>
      </w:r>
      <w:proofErr w:type="spellEnd"/>
      <w:r>
        <w:t xml:space="preserve"> a nový PC pro paní učitelku.</w:t>
      </w:r>
      <w:r w:rsidR="003A53F0">
        <w:t xml:space="preserve"> V srpnu 2022 přibyla policová stěna jako úložný prostor pro školní potřeby žáků, učivo a didaktické pomůcky.</w:t>
      </w:r>
    </w:p>
    <w:p w:rsidR="00F2485D" w:rsidRDefault="00F2485D" w:rsidP="00F2485D">
      <w:pPr>
        <w:rPr>
          <w:b/>
        </w:rPr>
      </w:pPr>
    </w:p>
    <w:p w:rsidR="00F2485D" w:rsidRDefault="00F2485D" w:rsidP="00F2485D">
      <w:r>
        <w:rPr>
          <w:b/>
        </w:rPr>
        <w:lastRenderedPageBreak/>
        <w:t>Školní družina</w:t>
      </w:r>
      <w:r>
        <w:t xml:space="preserve"> – oddělení školní družiny je barevně vymalováno, na podlaze je lino a nový koberec (2019). Nový nábytek (2019)- policové skříně poskytují dostatečný úložný prostor pro hry, stavebnice a hračky. Sportovní náčiní obměňujeme podle potřeby a zájmu dětí.</w:t>
      </w:r>
    </w:p>
    <w:p w:rsidR="00F2485D" w:rsidRDefault="00F2485D" w:rsidP="00F2485D"/>
    <w:p w:rsidR="00074A3E" w:rsidRDefault="00074A3E" w:rsidP="00F2485D"/>
    <w:p w:rsidR="00F2485D" w:rsidRDefault="00F2485D" w:rsidP="00F2485D">
      <w:r>
        <w:rPr>
          <w:b/>
        </w:rPr>
        <w:t>Oddělení mateřské školy</w:t>
      </w:r>
      <w:r>
        <w:t xml:space="preserve"> má židličky ve třech velikostech a stolky výškově nastavitelné. Hry a hračky jsou uloženy v policovém systému ve tvaru domečku. Na podlaze je lino a nový nehořlavý koberec (2018). Zakoupili jsme nové postýlky (2017).  Herna je nově vymalována (2018). </w:t>
      </w:r>
      <w:r w:rsidR="003A53F0">
        <w:t>V roce 2021 byla</w:t>
      </w:r>
      <w:r>
        <w:t xml:space="preserve"> nově vymalována ložnice a položený nový koberec.</w:t>
      </w:r>
    </w:p>
    <w:p w:rsidR="00F2485D" w:rsidRDefault="00F2485D" w:rsidP="00F2485D">
      <w:r>
        <w:t xml:space="preserve">V ložnici jsou vyměněná tělesa ústředního topení (2018). Na oknech v ložnici visí lamely proti slunečnímu svitu. Postupně obnovujeme a obměňujeme hry, hračky a knihy. Přijímáme také dvouleté děti a zakoupili jsme tedy hračky a hry pro rozvoj tohoto věku. </w:t>
      </w:r>
    </w:p>
    <w:p w:rsidR="00F2485D" w:rsidRDefault="00F2485D" w:rsidP="00F2485D">
      <w:r>
        <w:t>V budově školy byly vyměněny dveře do místností (2020).</w:t>
      </w:r>
    </w:p>
    <w:p w:rsidR="00F2485D" w:rsidRDefault="00F2485D" w:rsidP="00F2485D"/>
    <w:p w:rsidR="00074A3E" w:rsidRDefault="00074A3E" w:rsidP="00F2485D"/>
    <w:p w:rsidR="00F2485D" w:rsidRDefault="00F2485D" w:rsidP="00F2485D">
      <w:r>
        <w:t xml:space="preserve">Na </w:t>
      </w:r>
      <w:r>
        <w:rPr>
          <w:b/>
        </w:rPr>
        <w:t>školní zahradě</w:t>
      </w:r>
      <w:r>
        <w:t xml:space="preserve"> máme herní prvky - houpačky, pružinová kyvadla, zastřešené pískoviště a altán. Dřevěné prolézačky jsme museli zrušit, nebyly už bezpečné (2011-2018). Dřevěné prvky natíráme. Na zahradě rostou také ovocné stromy a okrasné keře. Pořídili jsme malý dětský kolotoč (2019). Školní zahrada je od jara 2020 nově oplocena. V zastřešeném dětském koutku je nová dlažba, přibyla venkovní kuchyňka s váhou a kuličkové počítadlo.</w:t>
      </w:r>
    </w:p>
    <w:p w:rsidR="00F2485D" w:rsidRDefault="00F2485D" w:rsidP="00F2485D">
      <w:r>
        <w:t xml:space="preserve">Zázemí školy doplňují šatny, kancelář, kabinet a sociální zařízení, také obecní knihovna. </w:t>
      </w:r>
    </w:p>
    <w:p w:rsidR="00F2485D" w:rsidRDefault="00F2485D" w:rsidP="00F2485D">
      <w:r>
        <w:t>Do ředitelny jsme pořídili nový kancelářský nábytek (2018).</w:t>
      </w:r>
    </w:p>
    <w:p w:rsidR="00F2485D" w:rsidRDefault="00F2485D" w:rsidP="00F2485D">
      <w:r>
        <w:t>Chodby jsou čisté, světle vymalované, na zdech visí mapy s dějepisnou a zeměpisnou tematikou. Ve vestibulu jsou vystaveny práce dětí a žáků. Ve vstupní chodbě a vestibulu máme novou dlažbu a čtvercový koberec (2020), také šatna tělocvičny má nové lino (2020).</w:t>
      </w:r>
    </w:p>
    <w:p w:rsidR="00B55BBF" w:rsidRDefault="00B55BBF" w:rsidP="00F2485D">
      <w:r>
        <w:t>O prázdninách 2022 byla vybudována nová infrastruktura pro počítače, internet, kamerový systém. Také v hlavní chodbě bylo položeno nové barevné lino s geometrickými tvary.</w:t>
      </w:r>
    </w:p>
    <w:p w:rsidR="00F2485D" w:rsidRDefault="00F2485D" w:rsidP="00F2485D">
      <w:pPr>
        <w:rPr>
          <w:b/>
        </w:rPr>
      </w:pPr>
    </w:p>
    <w:p w:rsidR="00074A3E" w:rsidRDefault="00074A3E" w:rsidP="00F2485D">
      <w:pPr>
        <w:rPr>
          <w:b/>
        </w:rPr>
      </w:pPr>
    </w:p>
    <w:p w:rsidR="00F2485D" w:rsidRDefault="00F2485D" w:rsidP="00F2485D">
      <w:r>
        <w:rPr>
          <w:b/>
        </w:rPr>
        <w:t>Školní jídelna</w:t>
      </w:r>
      <w:r>
        <w:t xml:space="preserve"> zahájila svůj provoz 1. 1. 2011. </w:t>
      </w:r>
    </w:p>
    <w:p w:rsidR="00F2485D" w:rsidRDefault="00F2485D" w:rsidP="00F2485D">
      <w:r>
        <w:t>Jídelna je barevně vymalována, má tři velikosti stolů a židlí na podlaze lino a na oknech lamely proti slunci. Tělesa ústředního topení jsou vyměněna (2017). Dokupujeme talíře, hrnečky a jídelní příbory.</w:t>
      </w:r>
    </w:p>
    <w:p w:rsidR="00F2485D" w:rsidRDefault="00F2485D" w:rsidP="00F2485D">
      <w:r>
        <w:rPr>
          <w:b/>
        </w:rPr>
        <w:t>Školní kuchyně</w:t>
      </w:r>
      <w:r>
        <w:t xml:space="preserve"> je napojena na teplou vodu ze suterénu budovy. Stěny jsou bíle vymalované (</w:t>
      </w:r>
      <w:r w:rsidR="00B55BBF">
        <w:t>2022</w:t>
      </w:r>
      <w:r>
        <w:t>), na oknech sítě proti hmyzu, na podlaze dlažba. Ze stropu visí světla s kryty. Dokupujeme vybavení podle potřeby, pořídili jsme novou myčku nádobí (2018), tyčový mixer (</w:t>
      </w:r>
      <w:r w:rsidR="00B55BBF">
        <w:t>2021)</w:t>
      </w:r>
      <w:r>
        <w:t xml:space="preserve"> a kuchyňský robot. Koupili jsme dvě nové plechové skříně, velkou na úklidové prostředky a malou na dokumentaci (2020).</w:t>
      </w:r>
      <w:r w:rsidR="00B55BBF">
        <w:t xml:space="preserve"> </w:t>
      </w:r>
      <w:r w:rsidR="00D015A9">
        <w:t xml:space="preserve">V říjnu 2021 jsme museli koupit nový mrazák a lednici, starý kombinovaný dosloužil. </w:t>
      </w:r>
      <w:r w:rsidR="00B55BBF">
        <w:t>V</w:t>
      </w:r>
      <w:r w:rsidR="00D015A9">
        <w:t xml:space="preserve"> listopadu</w:t>
      </w:r>
      <w:r w:rsidR="00B55BBF">
        <w:t xml:space="preserve"> 2021 zřizovatel školy koupil nový elektrický sporák s troubou.</w:t>
      </w:r>
    </w:p>
    <w:p w:rsidR="00F2485D" w:rsidRDefault="00F2485D" w:rsidP="00F2485D"/>
    <w:p w:rsidR="00074A3E" w:rsidRDefault="00074A3E" w:rsidP="00F2485D"/>
    <w:p w:rsidR="00074A3E" w:rsidRDefault="00F2485D" w:rsidP="00165C73">
      <w:r>
        <w:t xml:space="preserve">Ke škole </w:t>
      </w:r>
      <w:r w:rsidR="00165C73">
        <w:t xml:space="preserve">přibyl </w:t>
      </w:r>
      <w:r>
        <w:t xml:space="preserve">nově z projektu (2019) veliký </w:t>
      </w:r>
      <w:r>
        <w:rPr>
          <w:b/>
        </w:rPr>
        <w:t>skleník</w:t>
      </w:r>
      <w:r>
        <w:t xml:space="preserve"> s příjezdovou bezbariérovou cestou z chodby budovy školy. K tomu zelená travnatá oplocená plocha kolem skleníku. </w:t>
      </w:r>
      <w:r w:rsidR="00165C73">
        <w:t>Součástí projektu byly t</w:t>
      </w:r>
      <w:r>
        <w:t xml:space="preserve">aké nová </w:t>
      </w:r>
      <w:r>
        <w:rPr>
          <w:b/>
        </w:rPr>
        <w:t>dílna</w:t>
      </w:r>
      <w:r>
        <w:t xml:space="preserve"> se 4 pracovními stoly k polytechnickému vzdělávání. Povinnost </w:t>
      </w:r>
      <w:r w:rsidRPr="009008A7">
        <w:rPr>
          <w:b/>
        </w:rPr>
        <w:t>bezbariérové toalety</w:t>
      </w:r>
      <w:r w:rsidR="00333968">
        <w:t xml:space="preserve"> přinesla stavební úpravy - v</w:t>
      </w:r>
      <w:r>
        <w:t xml:space="preserve">znikly nové sprchy, nový záchod </w:t>
      </w:r>
      <w:r w:rsidR="00074A3E">
        <w:t>u tělocvičny, vhodné k používání</w:t>
      </w:r>
      <w:r w:rsidR="00333968">
        <w:t xml:space="preserve"> </w:t>
      </w:r>
      <w:r>
        <w:t xml:space="preserve">pro </w:t>
      </w:r>
      <w:r w:rsidR="00333968">
        <w:t>návštěvníky tělocvičny. S</w:t>
      </w:r>
      <w:r>
        <w:t>pojovací chodba k tělocvičně má nové lino a krásnou modrou malbu. Nově vymalo</w:t>
      </w:r>
      <w:r w:rsidR="00B55BBF">
        <w:t>vaná je také tělocvična (2019).</w:t>
      </w:r>
      <w:r w:rsidR="00165C73">
        <w:t xml:space="preserve"> </w:t>
      </w:r>
    </w:p>
    <w:p w:rsidR="00165C73" w:rsidRDefault="00165C73" w:rsidP="00165C73">
      <w:r>
        <w:t>V březnu 2022 byla v tělocvičně vyměněna všechna stropní svítidla. Na jaře 2022 byly vyměněny staré plechové dveře na chodbě do tělocvičny za nové bílé plastové.</w:t>
      </w:r>
    </w:p>
    <w:p w:rsidR="00F2485D" w:rsidRDefault="00165C73" w:rsidP="00F2485D">
      <w:r>
        <w:lastRenderedPageBreak/>
        <w:t xml:space="preserve">Na podzim 2021 jsme </w:t>
      </w:r>
      <w:r w:rsidR="00B55BBF">
        <w:t>vysázeli kolem skleníku ovocné stromy a keře, také okrasný keř - šeřík.</w:t>
      </w:r>
      <w:r w:rsidR="0032468C">
        <w:t xml:space="preserve"> </w:t>
      </w:r>
    </w:p>
    <w:p w:rsidR="00F2485D" w:rsidRDefault="00F2485D" w:rsidP="00F2485D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Zřizovatel školy</w:t>
      </w:r>
      <w:r>
        <w:rPr>
          <w:sz w:val="28"/>
          <w:szCs w:val="28"/>
        </w:rPr>
        <w:t>: Obec Lipová</w:t>
      </w:r>
    </w:p>
    <w:p w:rsidR="00F2485D" w:rsidRDefault="00F2485D" w:rsidP="00F2485D">
      <w:pPr>
        <w:rPr>
          <w:color w:val="7030A0"/>
        </w:rPr>
      </w:pPr>
      <w:r>
        <w:t>Rada školy je tříčlenná v sestavě: předseda a dva členové.</w:t>
      </w:r>
    </w:p>
    <w:p w:rsidR="00F2485D" w:rsidRDefault="00F2485D" w:rsidP="00F2485D">
      <w:r>
        <w:t>Kapacita základní školy 30 žáků.</w:t>
      </w:r>
    </w:p>
    <w:p w:rsidR="00F2485D" w:rsidRDefault="00C84F4F" w:rsidP="00F2485D">
      <w:r>
        <w:t>Kapacita mateřské školy je 20</w:t>
      </w:r>
      <w:r w:rsidR="00074A3E">
        <w:t xml:space="preserve"> dětí, navýšená na 24.</w:t>
      </w:r>
    </w:p>
    <w:p w:rsidR="00F2485D" w:rsidRDefault="00F2485D" w:rsidP="00F2485D"/>
    <w:p w:rsidR="00F2485D" w:rsidRDefault="00F2485D" w:rsidP="00F2485D">
      <w:r>
        <w:t xml:space="preserve">Adresa pro dálkový přístup: </w:t>
      </w:r>
      <w:hyperlink r:id="rId6" w:history="1">
        <w:r>
          <w:rPr>
            <w:rStyle w:val="Hypertextovodkaz"/>
          </w:rPr>
          <w:t>skolalipova-cheb@seznam.cz</w:t>
        </w:r>
      </w:hyperlink>
    </w:p>
    <w:p w:rsidR="00F2485D" w:rsidRDefault="00F2485D" w:rsidP="00F2485D">
      <w:r>
        <w:t>Škola má své internetové stránky</w:t>
      </w:r>
      <w:r>
        <w:rPr>
          <w:color w:val="7030A0"/>
        </w:rPr>
        <w:t>: www.skolalipova.cz</w:t>
      </w:r>
    </w:p>
    <w:p w:rsidR="00F2485D" w:rsidRDefault="00F2485D" w:rsidP="00F2485D"/>
    <w:p w:rsidR="009008A7" w:rsidRDefault="009008A7" w:rsidP="00F2485D"/>
    <w:p w:rsidR="00F2485D" w:rsidRDefault="00F2485D" w:rsidP="00F2485D">
      <w:pPr>
        <w:rPr>
          <w:b/>
          <w:bCs/>
          <w:color w:val="FF6600"/>
          <w:sz w:val="28"/>
          <w:u w:val="single"/>
        </w:rPr>
      </w:pPr>
      <w:r>
        <w:rPr>
          <w:b/>
          <w:bCs/>
          <w:color w:val="FF6600"/>
          <w:sz w:val="28"/>
          <w:u w:val="single"/>
        </w:rPr>
        <w:t>Přehled oborů základního a předškolního vzdělávání a vzdělávací programy</w:t>
      </w:r>
    </w:p>
    <w:p w:rsidR="00F2485D" w:rsidRDefault="00F2485D" w:rsidP="00F2485D">
      <w:pPr>
        <w:rPr>
          <w:b/>
          <w:bCs/>
          <w:color w:val="FF6600"/>
          <w:sz w:val="28"/>
          <w:u w:val="thick"/>
        </w:rPr>
      </w:pPr>
    </w:p>
    <w:p w:rsidR="00F2485D" w:rsidRDefault="00F2485D" w:rsidP="00F2485D">
      <w:r>
        <w:t xml:space="preserve">Jsme neúplná dvoutřídní škola I. stupně základní školy. </w:t>
      </w:r>
    </w:p>
    <w:p w:rsidR="00F2485D" w:rsidRDefault="00F2485D" w:rsidP="00F2485D">
      <w:r>
        <w:t xml:space="preserve">Výuka ve všech ročnících základní školy probíhala podle učebních dokumentů </w:t>
      </w:r>
    </w:p>
    <w:p w:rsidR="00F2485D" w:rsidRDefault="00F2485D" w:rsidP="00F2485D">
      <w:r>
        <w:rPr>
          <w:b/>
        </w:rPr>
        <w:t>ŠVP ZV „ Začátek dobrý, všechno dobré…“,</w:t>
      </w:r>
      <w:r>
        <w:t xml:space="preserve"> s platností od 1. 9. 201</w:t>
      </w:r>
      <w:r w:rsidR="00C84F4F">
        <w:t>9</w:t>
      </w:r>
    </w:p>
    <w:p w:rsidR="00F2485D" w:rsidRDefault="00F2485D" w:rsidP="00F2485D">
      <w:pPr>
        <w:pStyle w:val="Nadpis2"/>
      </w:pPr>
      <w:r>
        <w:t>Celkový počet hodin v jednotlivých ročnících:</w:t>
      </w:r>
    </w:p>
    <w:p w:rsidR="00F2485D" w:rsidRDefault="00F2485D" w:rsidP="00F2485D">
      <w:pPr>
        <w:rPr>
          <w:color w:val="0000FF"/>
        </w:rPr>
      </w:pPr>
      <w:r>
        <w:rPr>
          <w:color w:val="0000FF"/>
        </w:rPr>
        <w:t>1. ročník</w:t>
      </w:r>
      <w:r>
        <w:rPr>
          <w:color w:val="0000FF"/>
        </w:rPr>
        <w:tab/>
        <w:t>20 hodin</w:t>
      </w:r>
    </w:p>
    <w:p w:rsidR="00F2485D" w:rsidRDefault="00F2485D" w:rsidP="00F2485D">
      <w:pPr>
        <w:rPr>
          <w:color w:val="0000FF"/>
        </w:rPr>
      </w:pPr>
      <w:r>
        <w:rPr>
          <w:color w:val="0000FF"/>
        </w:rPr>
        <w:t>2. ročník</w:t>
      </w:r>
      <w:r>
        <w:rPr>
          <w:color w:val="0000FF"/>
        </w:rPr>
        <w:tab/>
        <w:t>2</w:t>
      </w:r>
      <w:r w:rsidR="00C84F4F">
        <w:rPr>
          <w:color w:val="0000FF"/>
        </w:rPr>
        <w:t>2</w:t>
      </w:r>
      <w:r>
        <w:rPr>
          <w:color w:val="0000FF"/>
        </w:rPr>
        <w:t xml:space="preserve"> hodin</w:t>
      </w:r>
    </w:p>
    <w:p w:rsidR="00F2485D" w:rsidRDefault="00F2485D" w:rsidP="00F2485D">
      <w:pPr>
        <w:rPr>
          <w:color w:val="0000FF"/>
        </w:rPr>
      </w:pPr>
      <w:r>
        <w:rPr>
          <w:color w:val="0000FF"/>
        </w:rPr>
        <w:t xml:space="preserve">3. </w:t>
      </w:r>
      <w:proofErr w:type="gramStart"/>
      <w:r>
        <w:rPr>
          <w:color w:val="0000FF"/>
        </w:rPr>
        <w:t>ročník         24</w:t>
      </w:r>
      <w:proofErr w:type="gramEnd"/>
      <w:r>
        <w:rPr>
          <w:color w:val="0000FF"/>
        </w:rPr>
        <w:t xml:space="preserve"> hodin</w:t>
      </w:r>
    </w:p>
    <w:p w:rsidR="00F2485D" w:rsidRDefault="00F2485D" w:rsidP="00F2485D">
      <w:pPr>
        <w:rPr>
          <w:color w:val="0000FF"/>
        </w:rPr>
      </w:pPr>
      <w:r>
        <w:rPr>
          <w:color w:val="0000FF"/>
        </w:rPr>
        <w:t xml:space="preserve">4. </w:t>
      </w:r>
      <w:proofErr w:type="gramStart"/>
      <w:r>
        <w:rPr>
          <w:color w:val="0000FF"/>
        </w:rPr>
        <w:t>ročník         2</w:t>
      </w:r>
      <w:r w:rsidR="00C84F4F">
        <w:rPr>
          <w:color w:val="0000FF"/>
        </w:rPr>
        <w:t>6</w:t>
      </w:r>
      <w:proofErr w:type="gramEnd"/>
      <w:r>
        <w:rPr>
          <w:color w:val="0000FF"/>
        </w:rPr>
        <w:t xml:space="preserve"> hodin</w:t>
      </w:r>
    </w:p>
    <w:p w:rsidR="00C84F4F" w:rsidRDefault="00C84F4F" w:rsidP="00C84F4F">
      <w:pPr>
        <w:rPr>
          <w:color w:val="0000FF"/>
        </w:rPr>
      </w:pPr>
      <w:r>
        <w:rPr>
          <w:color w:val="0000FF"/>
        </w:rPr>
        <w:t xml:space="preserve">5. </w:t>
      </w:r>
      <w:proofErr w:type="gramStart"/>
      <w:r>
        <w:rPr>
          <w:color w:val="0000FF"/>
        </w:rPr>
        <w:t>ročník         26</w:t>
      </w:r>
      <w:proofErr w:type="gramEnd"/>
      <w:r>
        <w:rPr>
          <w:color w:val="0000FF"/>
        </w:rPr>
        <w:t xml:space="preserve"> hodin</w:t>
      </w:r>
    </w:p>
    <w:p w:rsidR="00C84F4F" w:rsidRDefault="00C84F4F" w:rsidP="00F2485D">
      <w:pPr>
        <w:rPr>
          <w:color w:val="0000FF"/>
        </w:rPr>
      </w:pPr>
    </w:p>
    <w:p w:rsidR="00F2485D" w:rsidRDefault="00F2485D" w:rsidP="00F2485D">
      <w:pPr>
        <w:rPr>
          <w:color w:val="0000FF"/>
        </w:rPr>
      </w:pPr>
    </w:p>
    <w:p w:rsidR="00F2485D" w:rsidRDefault="00F2485D" w:rsidP="00F2485D">
      <w:pPr>
        <w:rPr>
          <w:color w:val="0000FF"/>
        </w:rPr>
      </w:pPr>
      <w:r>
        <w:rPr>
          <w:b/>
          <w:bCs/>
          <w:sz w:val="28"/>
        </w:rPr>
        <w:t>Složení tříd:</w:t>
      </w:r>
    </w:p>
    <w:p w:rsidR="00F2485D" w:rsidRDefault="00F2485D" w:rsidP="00F2485D">
      <w:pPr>
        <w:rPr>
          <w:color w:val="0000FF"/>
        </w:rPr>
      </w:pPr>
      <w:r>
        <w:rPr>
          <w:color w:val="0000FF"/>
        </w:rPr>
        <w:t xml:space="preserve">I. </w:t>
      </w:r>
      <w:proofErr w:type="gramStart"/>
      <w:r>
        <w:rPr>
          <w:color w:val="0000FF"/>
        </w:rPr>
        <w:t xml:space="preserve">třída </w:t>
      </w:r>
      <w:r w:rsidR="00074A3E">
        <w:rPr>
          <w:color w:val="0000FF"/>
        </w:rPr>
        <w:t xml:space="preserve"> 1.a 2.ročník</w:t>
      </w:r>
      <w:proofErr w:type="gramEnd"/>
      <w:r w:rsidR="00074A3E">
        <w:rPr>
          <w:color w:val="0000FF"/>
        </w:rPr>
        <w:t xml:space="preserve"> </w:t>
      </w:r>
      <w:r>
        <w:rPr>
          <w:color w:val="0000FF"/>
        </w:rPr>
        <w:t>a II.</w:t>
      </w:r>
      <w:r w:rsidR="009008A7">
        <w:rPr>
          <w:color w:val="0000FF"/>
        </w:rPr>
        <w:t xml:space="preserve"> </w:t>
      </w:r>
      <w:r>
        <w:rPr>
          <w:color w:val="0000FF"/>
        </w:rPr>
        <w:t>třída</w:t>
      </w:r>
      <w:r w:rsidR="00074A3E">
        <w:rPr>
          <w:color w:val="0000FF"/>
        </w:rPr>
        <w:t xml:space="preserve"> 3., 4. a 5.ročník </w:t>
      </w:r>
      <w:r>
        <w:rPr>
          <w:color w:val="0000FF"/>
        </w:rPr>
        <w:t xml:space="preserve"> (</w:t>
      </w:r>
      <w:r w:rsidR="00C84F4F">
        <w:rPr>
          <w:color w:val="0000FF"/>
        </w:rPr>
        <w:t>5+3+4+3+1</w:t>
      </w:r>
      <w:r>
        <w:rPr>
          <w:color w:val="0000FF"/>
        </w:rPr>
        <w:t xml:space="preserve"> )</w:t>
      </w:r>
    </w:p>
    <w:p w:rsidR="00F2485D" w:rsidRDefault="00F2485D" w:rsidP="00F2485D">
      <w:r>
        <w:t>Celkem nav</w:t>
      </w:r>
      <w:r w:rsidR="00AB516A">
        <w:t>štěvovalo naši základní školu 1</w:t>
      </w:r>
      <w:r w:rsidR="00C84F4F">
        <w:t>6</w:t>
      </w:r>
      <w:r>
        <w:t xml:space="preserve"> žáků.</w:t>
      </w:r>
    </w:p>
    <w:p w:rsidR="00F2485D" w:rsidRDefault="00F2485D" w:rsidP="00F2485D"/>
    <w:p w:rsidR="00C84F4F" w:rsidRDefault="00C84F4F" w:rsidP="00F2485D"/>
    <w:p w:rsidR="00F2485D" w:rsidRDefault="00F2485D" w:rsidP="00F2485D">
      <w:pPr>
        <w:rPr>
          <w:b/>
        </w:rPr>
      </w:pPr>
      <w:r>
        <w:rPr>
          <w:b/>
        </w:rPr>
        <w:t xml:space="preserve">Mateřská škola pracovala podle školního vzdělávacího programu pro předškolní vzdělávání: ŠVP PV </w:t>
      </w:r>
      <w:r w:rsidR="00333968">
        <w:rPr>
          <w:b/>
        </w:rPr>
        <w:t xml:space="preserve">„Rok s </w:t>
      </w:r>
      <w:proofErr w:type="spellStart"/>
      <w:proofErr w:type="gramStart"/>
      <w:r w:rsidR="00333968">
        <w:rPr>
          <w:b/>
        </w:rPr>
        <w:t>Birlibánem</w:t>
      </w:r>
      <w:proofErr w:type="spellEnd"/>
      <w:r>
        <w:rPr>
          <w:b/>
        </w:rPr>
        <w:t xml:space="preserve">“ , </w:t>
      </w:r>
      <w:r w:rsidR="00333968">
        <w:rPr>
          <w:b/>
        </w:rPr>
        <w:t>6</w:t>
      </w:r>
      <w:r w:rsidR="00333968">
        <w:t>.vydání</w:t>
      </w:r>
      <w:proofErr w:type="gramEnd"/>
      <w:r w:rsidR="00333968">
        <w:t xml:space="preserve">, </w:t>
      </w:r>
      <w:r>
        <w:t>20</w:t>
      </w:r>
      <w:r w:rsidR="00333968">
        <w:t>19</w:t>
      </w:r>
    </w:p>
    <w:p w:rsidR="00F2485D" w:rsidRDefault="00F2485D" w:rsidP="00F2485D">
      <w:r>
        <w:t>D</w:t>
      </w:r>
      <w:r w:rsidR="00333968">
        <w:t>o mateřské školy bylo zapsáno 2</w:t>
      </w:r>
      <w:r w:rsidR="00C84F4F">
        <w:t>1 dětí, během roku 4 děti přibyly a 2 ubyly.</w:t>
      </w:r>
    </w:p>
    <w:p w:rsidR="00F2485D" w:rsidRDefault="00074A3E" w:rsidP="00F2485D">
      <w:r>
        <w:t>Provoz školy je 9hodin, 6,30 až 15,30h.</w:t>
      </w:r>
    </w:p>
    <w:p w:rsidR="00C84F4F" w:rsidRDefault="00C84F4F" w:rsidP="00F2485D"/>
    <w:p w:rsidR="00C84F4F" w:rsidRDefault="00C84F4F" w:rsidP="00F2485D"/>
    <w:p w:rsidR="00F2485D" w:rsidRDefault="00F2485D" w:rsidP="00F2485D">
      <w:r>
        <w:rPr>
          <w:b/>
        </w:rPr>
        <w:t>Školní družina</w:t>
      </w:r>
      <w:r>
        <w:t xml:space="preserve"> pracovala podle ŠVP ŠD: „Školní družina“</w:t>
      </w:r>
    </w:p>
    <w:p w:rsidR="00F2485D" w:rsidRDefault="00F2485D" w:rsidP="00F2485D">
      <w:r>
        <w:t>Ve školní družině bylo zapsáno 1</w:t>
      </w:r>
      <w:r w:rsidR="00333968">
        <w:t>6</w:t>
      </w:r>
      <w:r w:rsidR="0079433E">
        <w:t xml:space="preserve"> </w:t>
      </w:r>
      <w:r>
        <w:t xml:space="preserve">žáků. </w:t>
      </w:r>
    </w:p>
    <w:p w:rsidR="00F2485D" w:rsidRDefault="00F2485D" w:rsidP="00F2485D">
      <w:r>
        <w:t>Ve</w:t>
      </w:r>
      <w:r w:rsidR="00C84F4F">
        <w:t> školní jídelně se stravovalo 39</w:t>
      </w:r>
      <w:r>
        <w:t xml:space="preserve"> strávníků (1</w:t>
      </w:r>
      <w:r w:rsidR="00333968">
        <w:t>6</w:t>
      </w:r>
      <w:r>
        <w:t xml:space="preserve"> žáků, 2</w:t>
      </w:r>
      <w:r w:rsidR="00C84F4F">
        <w:t>3</w:t>
      </w:r>
      <w:r>
        <w:t xml:space="preserve"> dětí).</w:t>
      </w:r>
    </w:p>
    <w:p w:rsidR="00F2485D" w:rsidRDefault="00F2485D" w:rsidP="00F2485D">
      <w:pPr>
        <w:pStyle w:val="Zkladntext"/>
        <w:rPr>
          <w:sz w:val="24"/>
        </w:rPr>
      </w:pPr>
      <w:r w:rsidRPr="009008A7">
        <w:rPr>
          <w:b/>
          <w:sz w:val="24"/>
        </w:rPr>
        <w:t>Program Školní družina</w:t>
      </w:r>
      <w:r>
        <w:rPr>
          <w:sz w:val="24"/>
        </w:rPr>
        <w:t xml:space="preserve"> podporuje seberealizaci žáků. Činnosti jsou sdružovány do bloků. </w:t>
      </w:r>
    </w:p>
    <w:p w:rsidR="00F2485D" w:rsidRDefault="00F2485D" w:rsidP="00F2485D">
      <w:pPr>
        <w:pStyle w:val="Zkladntext"/>
        <w:rPr>
          <w:sz w:val="24"/>
        </w:rPr>
      </w:pPr>
      <w:r>
        <w:rPr>
          <w:sz w:val="24"/>
        </w:rPr>
        <w:t>Při plnění kompetencí se vychází ze znalostí, schopností a dovedností žáků. Ve všech tematických okruzích se vyrábělo, malovalo, zpívalo, tancovalo a sportovalo. Uplatňovaly se formy pravidelné, průběžné, příležitostné činnosti, spontánní aktivity, odpočinkové činnosti a přípravy na vyučování. Činnost žáků byla orientována na co největší pobyt venku. Školní družina připravila vystoupení pro rodiče a seniory, zapojila se do výtvarných soutěží.</w:t>
      </w:r>
    </w:p>
    <w:p w:rsidR="00F2485D" w:rsidRDefault="00F2485D" w:rsidP="00F2485D"/>
    <w:p w:rsidR="00F2485D" w:rsidRDefault="00F2485D" w:rsidP="00F2485D"/>
    <w:p w:rsidR="00F2485D" w:rsidRDefault="00F2485D" w:rsidP="00F2485D">
      <w:pPr>
        <w:rPr>
          <w:b/>
        </w:rPr>
      </w:pPr>
      <w:r>
        <w:rPr>
          <w:b/>
        </w:rPr>
        <w:t>Minimální preventivní program</w:t>
      </w:r>
    </w:p>
    <w:p w:rsidR="00F2485D" w:rsidRDefault="00F2485D" w:rsidP="00F2485D">
      <w:r>
        <w:t xml:space="preserve">Ve školním roce </w:t>
      </w:r>
      <w:r w:rsidR="00C84F4F">
        <w:t>2021</w:t>
      </w:r>
      <w:r w:rsidR="00990FAC">
        <w:t>-202</w:t>
      </w:r>
      <w:r w:rsidR="00C84F4F">
        <w:t>2</w:t>
      </w:r>
      <w:r>
        <w:t xml:space="preserve"> jsme pracovali podle minimálního preventivního programu.</w:t>
      </w:r>
    </w:p>
    <w:p w:rsidR="00F2485D" w:rsidRDefault="00F2485D" w:rsidP="00F2485D">
      <w:r>
        <w:lastRenderedPageBreak/>
        <w:t>Naším cílem je vytváření otevřených, kamarádských a bezpečných vztahů uvnitř školy, vytvořit příznivé klima na úrovni sociální, emocionální a pracovní, dbát na rozvoj osobnosti dítěte, výchovou vést ke zdravému životnímu stylu, rozvíjet a podporovat sociální kompetence.</w:t>
      </w:r>
    </w:p>
    <w:p w:rsidR="00F2485D" w:rsidRDefault="00F2485D" w:rsidP="00F2485D"/>
    <w:p w:rsidR="00F2485D" w:rsidRDefault="00F2485D" w:rsidP="00F2485D"/>
    <w:p w:rsidR="00F2485D" w:rsidRDefault="00F2485D" w:rsidP="00F2485D">
      <w:pPr>
        <w:rPr>
          <w:color w:val="FF0000"/>
          <w:u w:val="single"/>
        </w:rPr>
      </w:pPr>
      <w:r>
        <w:rPr>
          <w:b/>
          <w:color w:val="FF0000"/>
          <w:u w:val="single"/>
        </w:rPr>
        <w:t xml:space="preserve">Přehled pracovníků školy </w:t>
      </w:r>
    </w:p>
    <w:p w:rsidR="00F2485D" w:rsidRDefault="00F2485D" w:rsidP="00F2485D">
      <w:pPr>
        <w:jc w:val="center"/>
        <w:rPr>
          <w:u w:val="single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2479"/>
        <w:gridCol w:w="1822"/>
        <w:gridCol w:w="1822"/>
      </w:tblGrid>
      <w:tr w:rsidR="00F2485D" w:rsidTr="00F2485D">
        <w:tc>
          <w:tcPr>
            <w:tcW w:w="2479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F2485D" w:rsidRDefault="00F2485D">
            <w:pPr>
              <w:rPr>
                <w:b/>
                <w:bCs/>
              </w:rPr>
            </w:pPr>
          </w:p>
        </w:tc>
        <w:tc>
          <w:tcPr>
            <w:tcW w:w="1822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2485D" w:rsidRDefault="00F24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Fyzický počet</w:t>
            </w:r>
          </w:p>
        </w:tc>
        <w:tc>
          <w:tcPr>
            <w:tcW w:w="1822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F2485D" w:rsidRDefault="00F24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Přepočtený počet</w:t>
            </w:r>
          </w:p>
        </w:tc>
      </w:tr>
      <w:tr w:rsidR="00F2485D" w:rsidTr="00F2485D">
        <w:tc>
          <w:tcPr>
            <w:tcW w:w="2479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pPr>
              <w:rPr>
                <w:b/>
              </w:rPr>
            </w:pPr>
            <w:r>
              <w:rPr>
                <w:b/>
              </w:rPr>
              <w:t>Učitelky ZŠ</w:t>
            </w:r>
          </w:p>
        </w:tc>
        <w:tc>
          <w:tcPr>
            <w:tcW w:w="18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pPr>
              <w:jc w:val="center"/>
            </w:pPr>
            <w:r>
              <w:t>2</w:t>
            </w:r>
          </w:p>
        </w:tc>
        <w:tc>
          <w:tcPr>
            <w:tcW w:w="18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F2485D" w:rsidRDefault="00F2485D">
            <w:r>
              <w:t xml:space="preserve">          2,0</w:t>
            </w:r>
          </w:p>
        </w:tc>
      </w:tr>
      <w:tr w:rsidR="00F2485D" w:rsidTr="00F2485D">
        <w:tc>
          <w:tcPr>
            <w:tcW w:w="2479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2485D" w:rsidRDefault="00F2485D">
            <w:pPr>
              <w:rPr>
                <w:b/>
              </w:rPr>
            </w:pPr>
            <w:r>
              <w:rPr>
                <w:b/>
              </w:rPr>
              <w:t>Učitelky MŠ</w:t>
            </w:r>
          </w:p>
        </w:tc>
        <w:tc>
          <w:tcPr>
            <w:tcW w:w="18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2485D" w:rsidRDefault="00F2485D">
            <w:pPr>
              <w:jc w:val="center"/>
            </w:pPr>
            <w:r>
              <w:t>1 (+1)</w:t>
            </w:r>
          </w:p>
        </w:tc>
        <w:tc>
          <w:tcPr>
            <w:tcW w:w="18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F2485D" w:rsidRDefault="00F2485D">
            <w:pPr>
              <w:jc w:val="center"/>
            </w:pPr>
            <w:r>
              <w:t>1,85</w:t>
            </w:r>
          </w:p>
        </w:tc>
      </w:tr>
      <w:tr w:rsidR="00F2485D" w:rsidTr="00F2485D">
        <w:tc>
          <w:tcPr>
            <w:tcW w:w="2479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pPr>
              <w:rPr>
                <w:b/>
              </w:rPr>
            </w:pPr>
            <w:r>
              <w:rPr>
                <w:b/>
              </w:rPr>
              <w:t>Vychovatelka ŠD</w:t>
            </w:r>
          </w:p>
        </w:tc>
        <w:tc>
          <w:tcPr>
            <w:tcW w:w="18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pPr>
              <w:jc w:val="center"/>
            </w:pPr>
            <w:r>
              <w:t>1</w:t>
            </w:r>
          </w:p>
        </w:tc>
        <w:tc>
          <w:tcPr>
            <w:tcW w:w="18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F2485D" w:rsidRDefault="00F2485D">
            <w:pPr>
              <w:jc w:val="center"/>
            </w:pPr>
            <w:r>
              <w:t>0,63</w:t>
            </w:r>
          </w:p>
        </w:tc>
      </w:tr>
      <w:tr w:rsidR="00F2485D" w:rsidTr="00F2485D">
        <w:tc>
          <w:tcPr>
            <w:tcW w:w="2479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2485D" w:rsidRDefault="00F2485D">
            <w:pPr>
              <w:rPr>
                <w:b/>
              </w:rPr>
            </w:pPr>
            <w:r>
              <w:rPr>
                <w:b/>
              </w:rPr>
              <w:t xml:space="preserve">Pracovníci ŠJ </w:t>
            </w:r>
          </w:p>
        </w:tc>
        <w:tc>
          <w:tcPr>
            <w:tcW w:w="18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2485D" w:rsidRDefault="00F2485D">
            <w:pPr>
              <w:jc w:val="center"/>
            </w:pPr>
            <w:r>
              <w:t>1</w:t>
            </w:r>
          </w:p>
        </w:tc>
        <w:tc>
          <w:tcPr>
            <w:tcW w:w="18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F2485D" w:rsidRDefault="00F2485D">
            <w:pPr>
              <w:jc w:val="center"/>
            </w:pPr>
            <w:r>
              <w:t>1,0</w:t>
            </w:r>
          </w:p>
        </w:tc>
      </w:tr>
      <w:tr w:rsidR="00F2485D" w:rsidTr="00F2485D">
        <w:tc>
          <w:tcPr>
            <w:tcW w:w="2479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pPr>
              <w:rPr>
                <w:b/>
              </w:rPr>
            </w:pPr>
            <w:r>
              <w:rPr>
                <w:b/>
              </w:rPr>
              <w:t>Provozní zaměstnanci</w:t>
            </w:r>
          </w:p>
        </w:tc>
        <w:tc>
          <w:tcPr>
            <w:tcW w:w="18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pPr>
              <w:jc w:val="center"/>
            </w:pPr>
            <w:r>
              <w:t>1(+1)</w:t>
            </w:r>
          </w:p>
        </w:tc>
        <w:tc>
          <w:tcPr>
            <w:tcW w:w="18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F2485D" w:rsidRDefault="00F2485D">
            <w:pPr>
              <w:jc w:val="center"/>
            </w:pPr>
            <w:r>
              <w:t>0,75</w:t>
            </w:r>
          </w:p>
        </w:tc>
      </w:tr>
      <w:tr w:rsidR="00F2485D" w:rsidTr="00F2485D">
        <w:tc>
          <w:tcPr>
            <w:tcW w:w="2479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pPr>
              <w:rPr>
                <w:b/>
              </w:rPr>
            </w:pPr>
            <w:r>
              <w:rPr>
                <w:b/>
              </w:rPr>
              <w:t>Asistent pedagoga ZŠ</w:t>
            </w:r>
          </w:p>
        </w:tc>
        <w:tc>
          <w:tcPr>
            <w:tcW w:w="18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pPr>
              <w:jc w:val="center"/>
            </w:pPr>
            <w:r>
              <w:t>1</w:t>
            </w:r>
          </w:p>
        </w:tc>
        <w:tc>
          <w:tcPr>
            <w:tcW w:w="18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F2485D" w:rsidRDefault="00F2485D">
            <w:pPr>
              <w:jc w:val="center"/>
            </w:pPr>
            <w:r>
              <w:t>0,50</w:t>
            </w:r>
          </w:p>
        </w:tc>
      </w:tr>
      <w:tr w:rsidR="00F2485D" w:rsidTr="00F2485D">
        <w:trPr>
          <w:trHeight w:val="386"/>
        </w:trPr>
        <w:tc>
          <w:tcPr>
            <w:tcW w:w="2479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F2485D" w:rsidRDefault="00F2485D">
            <w:pPr>
              <w:pStyle w:val="Nadpis8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CELKEM</w:t>
            </w:r>
          </w:p>
        </w:tc>
        <w:tc>
          <w:tcPr>
            <w:tcW w:w="1822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</w:tcPr>
          <w:p w:rsidR="00F2485D" w:rsidRDefault="00F2485D">
            <w:pPr>
              <w:jc w:val="center"/>
              <w:rPr>
                <w:b/>
              </w:rPr>
            </w:pPr>
          </w:p>
          <w:p w:rsidR="00F2485D" w:rsidRDefault="00F2485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22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</w:tcPr>
          <w:p w:rsidR="00F2485D" w:rsidRDefault="00F2485D">
            <w:pPr>
              <w:jc w:val="center"/>
              <w:rPr>
                <w:b/>
              </w:rPr>
            </w:pPr>
          </w:p>
          <w:p w:rsidR="00F2485D" w:rsidRDefault="00F2485D">
            <w:pPr>
              <w:jc w:val="center"/>
              <w:rPr>
                <w:b/>
              </w:rPr>
            </w:pPr>
            <w:r>
              <w:rPr>
                <w:b/>
              </w:rPr>
              <w:t>6,73</w:t>
            </w:r>
          </w:p>
        </w:tc>
      </w:tr>
    </w:tbl>
    <w:p w:rsidR="00E70B56" w:rsidRDefault="00E70B56" w:rsidP="00F2485D">
      <w:pPr>
        <w:pStyle w:val="Nadpis4"/>
        <w:rPr>
          <w:i w:val="0"/>
          <w:color w:val="FF6600"/>
          <w:sz w:val="24"/>
          <w:u w:val="single"/>
        </w:rPr>
      </w:pPr>
    </w:p>
    <w:p w:rsidR="00D81134" w:rsidRDefault="00D81134" w:rsidP="00F2485D">
      <w:pPr>
        <w:pStyle w:val="Nadpis4"/>
        <w:rPr>
          <w:i w:val="0"/>
          <w:color w:val="FF6600"/>
          <w:sz w:val="24"/>
          <w:u w:val="single"/>
        </w:rPr>
      </w:pPr>
    </w:p>
    <w:p w:rsidR="00F2485D" w:rsidRDefault="00F2485D" w:rsidP="00F2485D">
      <w:pPr>
        <w:pStyle w:val="Nadpis4"/>
        <w:rPr>
          <w:i w:val="0"/>
          <w:color w:val="FF6600"/>
          <w:sz w:val="24"/>
          <w:u w:val="single"/>
        </w:rPr>
      </w:pPr>
      <w:r>
        <w:rPr>
          <w:i w:val="0"/>
          <w:color w:val="FF6600"/>
          <w:sz w:val="24"/>
          <w:u w:val="single"/>
        </w:rPr>
        <w:t>Údaje o pracovnících školy</w:t>
      </w:r>
    </w:p>
    <w:p w:rsidR="00234F36" w:rsidRDefault="00F2485D" w:rsidP="00F2485D">
      <w:r>
        <w:t xml:space="preserve">Ve školním roce </w:t>
      </w:r>
      <w:r w:rsidR="00234F36">
        <w:t>202</w:t>
      </w:r>
      <w:r w:rsidR="00E70B56">
        <w:t>1</w:t>
      </w:r>
      <w:r w:rsidR="00234F36">
        <w:t>-202</w:t>
      </w:r>
      <w:r w:rsidR="00E70B56">
        <w:t>2</w:t>
      </w:r>
      <w:r>
        <w:t xml:space="preserve"> pracovali v naší příspěvkové organizaci </w:t>
      </w:r>
      <w:r w:rsidR="00234F36">
        <w:t>4</w:t>
      </w:r>
      <w:r>
        <w:t xml:space="preserve"> pedagogičtí pracovníci</w:t>
      </w:r>
      <w:r w:rsidR="00234F36">
        <w:t>, jeden AP pro žákyni s </w:t>
      </w:r>
      <w:proofErr w:type="gramStart"/>
      <w:r w:rsidR="00234F36">
        <w:t>PO 3.stupně</w:t>
      </w:r>
      <w:proofErr w:type="gramEnd"/>
      <w:r>
        <w:t xml:space="preserve"> a dva provozní zaměstnanci</w:t>
      </w:r>
      <w:r w:rsidR="00234F36">
        <w:t>.</w:t>
      </w:r>
      <w:r>
        <w:t xml:space="preserve"> </w:t>
      </w:r>
    </w:p>
    <w:p w:rsidR="00F2485D" w:rsidRDefault="00F2485D" w:rsidP="00F2485D">
      <w:r>
        <w:t xml:space="preserve">- </w:t>
      </w:r>
      <w:r>
        <w:rPr>
          <w:u w:val="single"/>
        </w:rPr>
        <w:t>ředitelka školy</w:t>
      </w:r>
      <w:r>
        <w:t xml:space="preserve">, plně kvalifikovaná učitelka1. stupně ZŠ, úvazek: 1,0  </w:t>
      </w:r>
    </w:p>
    <w:p w:rsidR="00F2485D" w:rsidRDefault="00F2485D" w:rsidP="00F2485D">
      <w:r>
        <w:rPr>
          <w:i/>
        </w:rPr>
        <w:t>-</w:t>
      </w:r>
      <w:r>
        <w:t xml:space="preserve"> </w:t>
      </w:r>
      <w:r>
        <w:rPr>
          <w:u w:val="single"/>
        </w:rPr>
        <w:t>učitelka 1. stupně ZŠ</w:t>
      </w:r>
      <w:r>
        <w:t>, plně kvalifikovaná učitelka 1. stupně ZŠ, úvazek: 1,0</w:t>
      </w:r>
    </w:p>
    <w:p w:rsidR="00F2485D" w:rsidRDefault="00F2485D" w:rsidP="00F2485D">
      <w:r>
        <w:t xml:space="preserve">- </w:t>
      </w:r>
      <w:r w:rsidR="00234F36">
        <w:t xml:space="preserve">2 </w:t>
      </w:r>
      <w:r>
        <w:rPr>
          <w:u w:val="single"/>
        </w:rPr>
        <w:t>učitelk</w:t>
      </w:r>
      <w:r w:rsidR="00234F36">
        <w:rPr>
          <w:u w:val="single"/>
        </w:rPr>
        <w:t>y</w:t>
      </w:r>
      <w:r>
        <w:rPr>
          <w:u w:val="single"/>
        </w:rPr>
        <w:t xml:space="preserve"> mateřské školy</w:t>
      </w:r>
      <w:r>
        <w:t>, plně kvalifikovaná učitelka MŠ, úvazek: 1,</w:t>
      </w:r>
      <w:r w:rsidR="00E70B56">
        <w:t>0 + 0,</w:t>
      </w:r>
      <w:r w:rsidR="00234F36">
        <w:t>85</w:t>
      </w:r>
    </w:p>
    <w:p w:rsidR="00F2485D" w:rsidRDefault="00F2485D" w:rsidP="00F2485D">
      <w:r>
        <w:t xml:space="preserve">- </w:t>
      </w:r>
      <w:r>
        <w:rPr>
          <w:u w:val="single"/>
        </w:rPr>
        <w:t>vychovatelka</w:t>
      </w:r>
      <w:r>
        <w:t xml:space="preserve"> ve školní družině, plně kvalifikovaná vychovatelka, úvazek: 0,</w:t>
      </w:r>
      <w:r w:rsidR="00234F36">
        <w:t>63</w:t>
      </w:r>
      <w:r>
        <w:t xml:space="preserve">    </w:t>
      </w:r>
    </w:p>
    <w:p w:rsidR="00F2485D" w:rsidRDefault="00F2485D" w:rsidP="00F2485D">
      <w:r>
        <w:t xml:space="preserve">- </w:t>
      </w:r>
      <w:r>
        <w:rPr>
          <w:u w:val="single"/>
        </w:rPr>
        <w:t>kuchařka</w:t>
      </w:r>
      <w:r>
        <w:t xml:space="preserve"> plně kvalifikovaná, úvazek: 1,0</w:t>
      </w:r>
    </w:p>
    <w:p w:rsidR="00F2485D" w:rsidRDefault="00F2485D" w:rsidP="00F2485D">
      <w:r>
        <w:t xml:space="preserve">- </w:t>
      </w:r>
      <w:r>
        <w:rPr>
          <w:u w:val="single"/>
        </w:rPr>
        <w:t>školník, uklízečka:</w:t>
      </w:r>
      <w:r w:rsidR="00E70B56">
        <w:t xml:space="preserve"> úvazek 0,</w:t>
      </w:r>
      <w:r>
        <w:t>5</w:t>
      </w:r>
      <w:r w:rsidR="00E70B56">
        <w:t>0 + 0,25</w:t>
      </w:r>
    </w:p>
    <w:p w:rsidR="00F2485D" w:rsidRDefault="00F2485D" w:rsidP="00F2485D">
      <w:r>
        <w:rPr>
          <w:u w:val="single"/>
        </w:rPr>
        <w:t xml:space="preserve">- účetnictví: </w:t>
      </w:r>
      <w:r>
        <w:t>firma SCH-Ekonom</w:t>
      </w:r>
      <w:r w:rsidR="00E70B56">
        <w:t>,</w:t>
      </w:r>
      <w:r>
        <w:rPr>
          <w:u w:val="single"/>
        </w:rPr>
        <w:t xml:space="preserve"> mzdy</w:t>
      </w:r>
      <w:r>
        <w:t>: Lada Dvořáková (od března 2019)</w:t>
      </w:r>
    </w:p>
    <w:p w:rsidR="00F2485D" w:rsidRDefault="00F2485D" w:rsidP="00F2485D"/>
    <w:p w:rsidR="00D81134" w:rsidRDefault="00D81134" w:rsidP="00F2485D">
      <w:pPr>
        <w:pStyle w:val="Nadpis4"/>
        <w:rPr>
          <w:i w:val="0"/>
          <w:color w:val="FF6600"/>
          <w:sz w:val="24"/>
          <w:u w:val="single"/>
        </w:rPr>
      </w:pPr>
    </w:p>
    <w:p w:rsidR="00D81134" w:rsidRDefault="00D81134" w:rsidP="00F2485D">
      <w:pPr>
        <w:pStyle w:val="Nadpis4"/>
        <w:rPr>
          <w:i w:val="0"/>
          <w:color w:val="FF6600"/>
          <w:sz w:val="24"/>
          <w:u w:val="single"/>
        </w:rPr>
      </w:pPr>
    </w:p>
    <w:p w:rsidR="00F2485D" w:rsidRDefault="00F2485D" w:rsidP="00F2485D">
      <w:pPr>
        <w:pStyle w:val="Nadpis4"/>
        <w:rPr>
          <w:i w:val="0"/>
          <w:color w:val="FF6600"/>
          <w:sz w:val="24"/>
          <w:u w:val="single"/>
        </w:rPr>
      </w:pPr>
      <w:r>
        <w:rPr>
          <w:i w:val="0"/>
          <w:color w:val="FF6600"/>
          <w:sz w:val="24"/>
          <w:u w:val="single"/>
        </w:rPr>
        <w:t xml:space="preserve">Účast na DVPP ( další vzdělávání pedagogických </w:t>
      </w:r>
      <w:proofErr w:type="gramStart"/>
      <w:r>
        <w:rPr>
          <w:i w:val="0"/>
          <w:color w:val="FF6600"/>
          <w:sz w:val="24"/>
          <w:u w:val="single"/>
        </w:rPr>
        <w:t>pracovníků )</w:t>
      </w:r>
      <w:proofErr w:type="gramEnd"/>
    </w:p>
    <w:p w:rsidR="00F2485D" w:rsidRDefault="00F2485D" w:rsidP="00F2485D">
      <w:pPr>
        <w:rPr>
          <w:color w:val="3366FF"/>
          <w:u w:val="single"/>
        </w:rPr>
      </w:pPr>
      <w:r>
        <w:rPr>
          <w:color w:val="3366FF"/>
          <w:u w:val="single"/>
        </w:rPr>
        <w:t xml:space="preserve">Plán personálního rozvoje a DVPP </w:t>
      </w:r>
    </w:p>
    <w:p w:rsidR="00F2485D" w:rsidRDefault="00F2485D" w:rsidP="00F2485D">
      <w:pPr>
        <w:rPr>
          <w:color w:val="333333"/>
        </w:rPr>
      </w:pPr>
      <w:r>
        <w:rPr>
          <w:color w:val="333333"/>
        </w:rPr>
        <w:t xml:space="preserve">Plán DVPP vychází ze skutečných podmínek školy a </w:t>
      </w:r>
      <w:r>
        <w:rPr>
          <w:color w:val="FF0000"/>
        </w:rPr>
        <w:t>vyhlášky č. 317/2005 Sb.,</w:t>
      </w:r>
      <w:r>
        <w:rPr>
          <w:color w:val="333333"/>
        </w:rPr>
        <w:t xml:space="preserve"> o dalším vzdělávání pedagogických pracovníků, ve znění pozdějších předpisů.</w:t>
      </w:r>
    </w:p>
    <w:p w:rsidR="00F2485D" w:rsidRDefault="00F2485D" w:rsidP="00F2485D">
      <w:pPr>
        <w:rPr>
          <w:color w:val="333333"/>
        </w:rPr>
      </w:pPr>
      <w:r>
        <w:rPr>
          <w:color w:val="333333"/>
        </w:rPr>
        <w:t>Cílem je:</w:t>
      </w:r>
    </w:p>
    <w:p w:rsidR="00F2485D" w:rsidRDefault="00F2485D" w:rsidP="00F2485D">
      <w:pPr>
        <w:rPr>
          <w:color w:val="333333"/>
        </w:rPr>
      </w:pPr>
      <w:r>
        <w:rPr>
          <w:color w:val="333333"/>
        </w:rPr>
        <w:t>- dosáhnout plné kvalifikovanosti pedagogického sboru,</w:t>
      </w:r>
    </w:p>
    <w:p w:rsidR="00F2485D" w:rsidRDefault="00F2485D" w:rsidP="00F2485D">
      <w:pPr>
        <w:rPr>
          <w:color w:val="333333"/>
        </w:rPr>
      </w:pPr>
      <w:r>
        <w:rPr>
          <w:color w:val="333333"/>
        </w:rPr>
        <w:t>- připravit pedagogické pracovníky pro práci s moderními informačními technologiemi,</w:t>
      </w:r>
    </w:p>
    <w:p w:rsidR="00F2485D" w:rsidRDefault="00F2485D" w:rsidP="00F2485D">
      <w:pPr>
        <w:jc w:val="both"/>
        <w:rPr>
          <w:color w:val="333333"/>
        </w:rPr>
      </w:pPr>
      <w:r>
        <w:rPr>
          <w:color w:val="333333"/>
        </w:rPr>
        <w:t>- zajistit vzdělávání pro výuku cizích jazyků – němčina, angličtina</w:t>
      </w:r>
    </w:p>
    <w:p w:rsidR="00F2485D" w:rsidRDefault="00F2485D" w:rsidP="00F2485D">
      <w:pPr>
        <w:jc w:val="both"/>
        <w:rPr>
          <w:color w:val="333333"/>
        </w:rPr>
      </w:pPr>
      <w:r>
        <w:rPr>
          <w:color w:val="333333"/>
        </w:rPr>
        <w:t>- tvořit a zdokonalovat ŠVP ZV, ŠVP PV, ŠVP ŠD</w:t>
      </w:r>
    </w:p>
    <w:p w:rsidR="00F2485D" w:rsidRDefault="00F2485D" w:rsidP="00F2485D">
      <w:pPr>
        <w:jc w:val="both"/>
        <w:rPr>
          <w:b/>
          <w:color w:val="333333"/>
        </w:rPr>
      </w:pPr>
      <w:r>
        <w:rPr>
          <w:color w:val="333333"/>
        </w:rPr>
        <w:t>- zajistit stálý kontakt učitelů s nejmodernějšími poznatky, které se objevují v oblasti</w:t>
      </w:r>
      <w:r>
        <w:rPr>
          <w:b/>
          <w:color w:val="333333"/>
        </w:rPr>
        <w:t xml:space="preserve"> </w:t>
      </w:r>
    </w:p>
    <w:p w:rsidR="00F2485D" w:rsidRDefault="00F2485D" w:rsidP="00F2485D">
      <w:pPr>
        <w:jc w:val="both"/>
        <w:rPr>
          <w:color w:val="333333"/>
        </w:rPr>
      </w:pPr>
      <w:r>
        <w:rPr>
          <w:b/>
          <w:color w:val="333333"/>
        </w:rPr>
        <w:t xml:space="preserve">   </w:t>
      </w:r>
      <w:r>
        <w:rPr>
          <w:color w:val="333333"/>
        </w:rPr>
        <w:t>poskytování vzdělávání (ZŠ, MŠ, ŠD),</w:t>
      </w:r>
    </w:p>
    <w:p w:rsidR="00E70B56" w:rsidRDefault="00E70B56" w:rsidP="00F2485D">
      <w:pPr>
        <w:widowControl w:val="0"/>
        <w:suppressAutoHyphens/>
        <w:rPr>
          <w:b/>
          <w:color w:val="0000FF"/>
          <w:u w:val="single"/>
        </w:rPr>
      </w:pPr>
    </w:p>
    <w:p w:rsidR="00D81134" w:rsidRDefault="00D81134" w:rsidP="00F2485D">
      <w:pPr>
        <w:widowControl w:val="0"/>
        <w:suppressAutoHyphens/>
        <w:rPr>
          <w:b/>
          <w:color w:val="0000FF"/>
          <w:u w:val="single"/>
        </w:rPr>
      </w:pPr>
    </w:p>
    <w:p w:rsidR="00234F36" w:rsidRPr="00D81134" w:rsidRDefault="00F2485D" w:rsidP="00D81134">
      <w:pPr>
        <w:widowControl w:val="0"/>
        <w:suppressAutoHyphens/>
        <w:rPr>
          <w:color w:val="333333"/>
        </w:rPr>
      </w:pPr>
      <w:r>
        <w:rPr>
          <w:b/>
          <w:color w:val="0000FF"/>
          <w:u w:val="single"/>
        </w:rPr>
        <w:t xml:space="preserve">DVPP na školní rok </w:t>
      </w:r>
      <w:r w:rsidR="00990FAC">
        <w:rPr>
          <w:b/>
          <w:color w:val="0000FF"/>
          <w:u w:val="single"/>
        </w:rPr>
        <w:t>202</w:t>
      </w:r>
      <w:r w:rsidR="00E70B56">
        <w:rPr>
          <w:b/>
          <w:color w:val="0000FF"/>
          <w:u w:val="single"/>
        </w:rPr>
        <w:t>1</w:t>
      </w:r>
      <w:r w:rsidR="00990FAC">
        <w:rPr>
          <w:b/>
          <w:color w:val="0000FF"/>
          <w:u w:val="single"/>
        </w:rPr>
        <w:t>-202</w:t>
      </w:r>
      <w:r w:rsidR="00E70B56">
        <w:rPr>
          <w:b/>
          <w:color w:val="0000FF"/>
          <w:u w:val="single"/>
        </w:rPr>
        <w:t>2</w:t>
      </w:r>
    </w:p>
    <w:p w:rsidR="00F2485D" w:rsidRDefault="00F2485D" w:rsidP="00F2485D">
      <w:pPr>
        <w:rPr>
          <w:szCs w:val="28"/>
        </w:rPr>
      </w:pPr>
      <w:r w:rsidRPr="00E70B56">
        <w:rPr>
          <w:szCs w:val="28"/>
        </w:rPr>
        <w:t xml:space="preserve">Průběžné vzdělávání </w:t>
      </w:r>
      <w:r w:rsidR="001E2390" w:rsidRPr="00E70B56">
        <w:rPr>
          <w:szCs w:val="28"/>
        </w:rPr>
        <w:t xml:space="preserve">probíhalo převážně formou </w:t>
      </w:r>
      <w:proofErr w:type="spellStart"/>
      <w:r w:rsidR="001E2390" w:rsidRPr="00E70B56">
        <w:rPr>
          <w:szCs w:val="28"/>
        </w:rPr>
        <w:t>webinářů</w:t>
      </w:r>
      <w:proofErr w:type="spellEnd"/>
      <w:r w:rsidR="001E2390" w:rsidRPr="00E70B56">
        <w:rPr>
          <w:szCs w:val="28"/>
        </w:rPr>
        <w:t xml:space="preserve"> </w:t>
      </w:r>
      <w:r w:rsidR="00D81134">
        <w:rPr>
          <w:szCs w:val="28"/>
        </w:rPr>
        <w:t>.</w:t>
      </w:r>
    </w:p>
    <w:p w:rsidR="00D81134" w:rsidRPr="00E70B56" w:rsidRDefault="00D81134" w:rsidP="00F2485D">
      <w:pPr>
        <w:rPr>
          <w:szCs w:val="28"/>
        </w:rPr>
      </w:pPr>
    </w:p>
    <w:p w:rsidR="00F2485D" w:rsidRPr="00D81134" w:rsidRDefault="00F2485D" w:rsidP="00D81134">
      <w:pPr>
        <w:pStyle w:val="Odstavecseseznamem"/>
        <w:widowControl w:val="0"/>
        <w:numPr>
          <w:ilvl w:val="0"/>
          <w:numId w:val="5"/>
        </w:numPr>
        <w:suppressAutoHyphens/>
        <w:rPr>
          <w:color w:val="333333"/>
        </w:rPr>
      </w:pPr>
      <w:r w:rsidRPr="00D81134">
        <w:rPr>
          <w:color w:val="333333"/>
        </w:rPr>
        <w:lastRenderedPageBreak/>
        <w:t>kurzy a semináře podle MAP I. a MAP II., NIDV a PC Karlovy Vary</w:t>
      </w:r>
    </w:p>
    <w:p w:rsidR="00F2485D" w:rsidRDefault="00F2485D" w:rsidP="00F2485D">
      <w:r>
        <w:t xml:space="preserve">Všichni pracovníci školy využívali v průběhu školního roku nabídku MAP </w:t>
      </w:r>
      <w:r w:rsidR="00990FAC">
        <w:t xml:space="preserve">Cheb </w:t>
      </w:r>
      <w:r>
        <w:t>a NPI Karlovy Vary.</w:t>
      </w:r>
    </w:p>
    <w:p w:rsidR="00F2485D" w:rsidRDefault="00E70B56" w:rsidP="00F2485D">
      <w:r>
        <w:t xml:space="preserve"> (viz </w:t>
      </w:r>
      <w:r w:rsidR="00F2485D">
        <w:t>tabulka Přehled akcí DVPP v Příloze)</w:t>
      </w:r>
    </w:p>
    <w:p w:rsidR="00F2485D" w:rsidRDefault="00F2485D" w:rsidP="00F2485D">
      <w:pPr>
        <w:rPr>
          <w:b/>
          <w:color w:val="FF6600"/>
          <w:u w:val="single"/>
        </w:rPr>
      </w:pPr>
    </w:p>
    <w:p w:rsidR="00F2485D" w:rsidRDefault="00F2485D" w:rsidP="00F2485D">
      <w:pPr>
        <w:rPr>
          <w:b/>
        </w:rPr>
      </w:pPr>
      <w:r>
        <w:rPr>
          <w:b/>
          <w:color w:val="FF6600"/>
          <w:u w:val="single"/>
        </w:rPr>
        <w:t>Údaje o zařazování žáků</w:t>
      </w:r>
    </w:p>
    <w:p w:rsidR="00F2485D" w:rsidRDefault="00F2485D" w:rsidP="00F2485D">
      <w:r>
        <w:t>Do vyššího ročníku postoupilo 1</w:t>
      </w:r>
      <w:r w:rsidR="00E70B56">
        <w:t>6</w:t>
      </w:r>
      <w:r w:rsidR="001B7204">
        <w:t xml:space="preserve"> žáků. </w:t>
      </w:r>
      <w:r w:rsidR="001306AC">
        <w:t>Na konci školního roku</w:t>
      </w:r>
      <w:r>
        <w:t xml:space="preserve"> </w:t>
      </w:r>
      <w:r w:rsidR="00990FAC">
        <w:t xml:space="preserve">1 </w:t>
      </w:r>
      <w:proofErr w:type="gramStart"/>
      <w:r w:rsidR="00990FAC">
        <w:t>žák</w:t>
      </w:r>
      <w:r w:rsidR="001B7204">
        <w:t>yně</w:t>
      </w:r>
      <w:r w:rsidR="00990FAC">
        <w:t xml:space="preserve"> </w:t>
      </w:r>
      <w:r w:rsidR="002970EA">
        <w:t xml:space="preserve">z </w:t>
      </w:r>
      <w:r w:rsidR="001B7204">
        <w:t>5</w:t>
      </w:r>
      <w:r w:rsidR="002970EA">
        <w:t>.ročníku</w:t>
      </w:r>
      <w:proofErr w:type="gramEnd"/>
      <w:r w:rsidR="002970EA">
        <w:t xml:space="preserve"> </w:t>
      </w:r>
      <w:r w:rsidR="00990FAC">
        <w:t>přestoupil</w:t>
      </w:r>
      <w:r w:rsidR="001B7204">
        <w:t>a</w:t>
      </w:r>
      <w:r w:rsidR="00990FAC">
        <w:t xml:space="preserve"> </w:t>
      </w:r>
      <w:r w:rsidR="002970EA">
        <w:t>do</w:t>
      </w:r>
      <w:r w:rsidR="00990FAC">
        <w:t xml:space="preserve"> Cheb</w:t>
      </w:r>
      <w:r w:rsidR="002970EA">
        <w:t xml:space="preserve">u </w:t>
      </w:r>
      <w:r w:rsidR="001B7204">
        <w:t>na SCHŠ do 6.ročníku.</w:t>
      </w:r>
    </w:p>
    <w:p w:rsidR="002970EA" w:rsidRDefault="002970EA" w:rsidP="00F2485D"/>
    <w:p w:rsidR="001B7204" w:rsidRDefault="00F2485D" w:rsidP="001B7204">
      <w:pPr>
        <w:rPr>
          <w:color w:val="0000FF"/>
        </w:rPr>
      </w:pPr>
      <w:r w:rsidRPr="001E2390">
        <w:rPr>
          <w:b/>
        </w:rPr>
        <w:t xml:space="preserve">Zápis do </w:t>
      </w:r>
      <w:r w:rsidR="002970EA" w:rsidRPr="001E2390">
        <w:rPr>
          <w:b/>
        </w:rPr>
        <w:t>1.</w:t>
      </w:r>
      <w:r w:rsidRPr="001E2390">
        <w:rPr>
          <w:b/>
        </w:rPr>
        <w:t xml:space="preserve"> ročníku základní školy</w:t>
      </w:r>
      <w:r>
        <w:t xml:space="preserve"> se konal </w:t>
      </w:r>
      <w:r w:rsidR="001B7204">
        <w:t>2</w:t>
      </w:r>
      <w:r w:rsidR="001306AC">
        <w:t>8.4</w:t>
      </w:r>
      <w:r>
        <w:t>. 202</w:t>
      </w:r>
      <w:r w:rsidR="00E70B56">
        <w:t>2, do 1. ročníku se zapsaly</w:t>
      </w:r>
      <w:r>
        <w:t xml:space="preserve"> </w:t>
      </w:r>
      <w:r w:rsidR="00E70B56">
        <w:t>3</w:t>
      </w:r>
      <w:r>
        <w:t>dětí,</w:t>
      </w:r>
      <w:r w:rsidR="00BF36F5">
        <w:t xml:space="preserve"> </w:t>
      </w:r>
      <w:r w:rsidR="001B7204">
        <w:t xml:space="preserve">a </w:t>
      </w:r>
      <w:r w:rsidR="00BF36F5">
        <w:t>jeden</w:t>
      </w:r>
      <w:r>
        <w:t xml:space="preserve"> dostal odklad školní docházky</w:t>
      </w:r>
      <w:r w:rsidR="001B7204">
        <w:t>, v srpnu byly</w:t>
      </w:r>
      <w:r w:rsidR="00D81134">
        <w:t xml:space="preserve"> dodatečně</w:t>
      </w:r>
      <w:r w:rsidR="001B7204">
        <w:t xml:space="preserve"> přijaty 3dívky</w:t>
      </w:r>
      <w:r w:rsidR="00D81134">
        <w:t xml:space="preserve"> </w:t>
      </w:r>
      <w:proofErr w:type="gramStart"/>
      <w:r w:rsidR="00D81134">
        <w:t xml:space="preserve">do </w:t>
      </w:r>
      <w:r w:rsidR="001B7204">
        <w:t>1.ročníku</w:t>
      </w:r>
      <w:proofErr w:type="gramEnd"/>
      <w:r w:rsidR="001B7204">
        <w:t xml:space="preserve"> na vzdělávání podle paragrafu 38.</w:t>
      </w:r>
    </w:p>
    <w:p w:rsidR="00F2485D" w:rsidRDefault="00F2485D" w:rsidP="00F2485D">
      <w:r w:rsidRPr="001E2390">
        <w:rPr>
          <w:b/>
        </w:rPr>
        <w:t>Zápis do mateřské školy</w:t>
      </w:r>
      <w:r>
        <w:t xml:space="preserve"> se konal </w:t>
      </w:r>
      <w:proofErr w:type="gramStart"/>
      <w:r w:rsidR="001B7204">
        <w:t>12</w:t>
      </w:r>
      <w:r w:rsidR="001306AC">
        <w:t>.5.</w:t>
      </w:r>
      <w:r>
        <w:t xml:space="preserve"> 202</w:t>
      </w:r>
      <w:r w:rsidR="001B7204">
        <w:t>2</w:t>
      </w:r>
      <w:proofErr w:type="gramEnd"/>
      <w:r>
        <w:t xml:space="preserve">, pro </w:t>
      </w:r>
      <w:r w:rsidR="001306AC">
        <w:t xml:space="preserve">příští školní rok bylo zapsáno </w:t>
      </w:r>
      <w:r w:rsidR="007C3540">
        <w:t>5</w:t>
      </w:r>
      <w:r w:rsidR="007B27EE">
        <w:t xml:space="preserve"> nových dětí.</w:t>
      </w:r>
      <w:r>
        <w:t xml:space="preserve"> </w:t>
      </w:r>
    </w:p>
    <w:p w:rsidR="00F2485D" w:rsidRDefault="00487079" w:rsidP="00F2485D">
      <w:r w:rsidRPr="00487079">
        <w:rPr>
          <w:b/>
        </w:rPr>
        <w:t>Zápis do ZŠ a MŠ pro ukrajinské děti</w:t>
      </w:r>
      <w:r>
        <w:t xml:space="preserve"> </w:t>
      </w:r>
      <w:proofErr w:type="gramStart"/>
      <w:r>
        <w:t>16.6</w:t>
      </w:r>
      <w:proofErr w:type="gramEnd"/>
      <w:r>
        <w:t>. a 23.6. – nikdo se nedostavil</w:t>
      </w:r>
    </w:p>
    <w:p w:rsidR="00487079" w:rsidRDefault="00487079" w:rsidP="00F2485D"/>
    <w:p w:rsidR="00487079" w:rsidRDefault="00487079" w:rsidP="00F2485D">
      <w:pPr>
        <w:rPr>
          <w:b/>
          <w:color w:val="FF6600"/>
          <w:u w:val="single"/>
        </w:rPr>
      </w:pPr>
    </w:p>
    <w:p w:rsidR="00F2485D" w:rsidRDefault="00F2485D" w:rsidP="00F2485D">
      <w:r>
        <w:rPr>
          <w:b/>
          <w:color w:val="FF6600"/>
          <w:u w:val="single"/>
        </w:rPr>
        <w:t xml:space="preserve">Údaje o výsledcích vzdělávání žáků ( viz </w:t>
      </w:r>
      <w:proofErr w:type="gramStart"/>
      <w:r>
        <w:rPr>
          <w:b/>
          <w:color w:val="FF6600"/>
          <w:u w:val="single"/>
        </w:rPr>
        <w:t>tabulka )</w:t>
      </w:r>
      <w:proofErr w:type="gramEnd"/>
    </w:p>
    <w:p w:rsidR="00F2485D" w:rsidRDefault="00F2485D" w:rsidP="00F2485D">
      <w:r>
        <w:t xml:space="preserve">V závěrečném klasifikačním hodnocení školního roku </w:t>
      </w:r>
      <w:r w:rsidR="001B7204">
        <w:t>2021-2022</w:t>
      </w:r>
      <w:r>
        <w:t xml:space="preserve"> prospělo </w:t>
      </w:r>
      <w:r w:rsidR="002970EA">
        <w:t>1</w:t>
      </w:r>
      <w:r w:rsidR="001B7204">
        <w:t>6</w:t>
      </w:r>
      <w:r>
        <w:t xml:space="preserve"> žáků. S vyznamenáním postoupilo 1</w:t>
      </w:r>
      <w:r w:rsidR="001B7204">
        <w:t>5žáků, 1 žák prospěl</w:t>
      </w:r>
      <w:r>
        <w:t>.</w:t>
      </w:r>
    </w:p>
    <w:p w:rsidR="00F2485D" w:rsidRDefault="00F2485D" w:rsidP="00F2485D">
      <w:r>
        <w:t>Nebyla žádná neomluvená absence.</w:t>
      </w:r>
    </w:p>
    <w:p w:rsidR="00F2485D" w:rsidRDefault="00F2485D" w:rsidP="00F2485D">
      <w:r>
        <w:t>Nebyla udělena žádná snížená známka z chování.</w:t>
      </w:r>
    </w:p>
    <w:p w:rsidR="00F2485D" w:rsidRDefault="00F2485D" w:rsidP="00F2485D">
      <w:r>
        <w:t xml:space="preserve">Bylo uděleno </w:t>
      </w:r>
      <w:r w:rsidR="00234F36">
        <w:t>11</w:t>
      </w:r>
      <w:r>
        <w:t xml:space="preserve"> pochval TU za vzornou školní práci, pečlivou domácí </w:t>
      </w:r>
      <w:r w:rsidR="00234F36">
        <w:t>p</w:t>
      </w:r>
      <w:r w:rsidR="007B27EE">
        <w:t>řípravu</w:t>
      </w:r>
      <w:r>
        <w:t xml:space="preserve"> a kamarádské chování. </w:t>
      </w:r>
    </w:p>
    <w:p w:rsidR="00F2485D" w:rsidRDefault="00F2485D" w:rsidP="00F2485D">
      <w:pPr>
        <w:tabs>
          <w:tab w:val="num" w:pos="720"/>
        </w:tabs>
      </w:pPr>
      <w:r>
        <w:t xml:space="preserve"> </w:t>
      </w:r>
    </w:p>
    <w:p w:rsidR="00F2485D" w:rsidRDefault="00F2485D" w:rsidP="00F2485D">
      <w:pPr>
        <w:tabs>
          <w:tab w:val="num" w:pos="720"/>
        </w:tabs>
        <w:rPr>
          <w:b/>
          <w:color w:val="244061"/>
        </w:rPr>
      </w:pPr>
    </w:p>
    <w:p w:rsidR="00F2485D" w:rsidRDefault="00F2485D" w:rsidP="00F2485D">
      <w:pPr>
        <w:tabs>
          <w:tab w:val="num" w:pos="720"/>
        </w:tabs>
        <w:rPr>
          <w:b/>
          <w:color w:val="244061"/>
        </w:rPr>
      </w:pPr>
      <w:r>
        <w:rPr>
          <w:b/>
          <w:color w:val="244061"/>
        </w:rPr>
        <w:t>Přehled o prospěchu</w:t>
      </w:r>
    </w:p>
    <w:p w:rsidR="00F2485D" w:rsidRDefault="00F2485D" w:rsidP="00F2485D"/>
    <w:tbl>
      <w:tblPr>
        <w:tblW w:w="784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1260"/>
        <w:gridCol w:w="1260"/>
        <w:gridCol w:w="1080"/>
        <w:gridCol w:w="1439"/>
        <w:gridCol w:w="1619"/>
      </w:tblGrid>
      <w:tr w:rsidR="00F2485D" w:rsidTr="00F2485D">
        <w:tc>
          <w:tcPr>
            <w:tcW w:w="1188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pPr>
              <w:jc w:val="center"/>
            </w:pPr>
            <w:r>
              <w:t>Ročníky</w:t>
            </w:r>
          </w:p>
        </w:tc>
        <w:tc>
          <w:tcPr>
            <w:tcW w:w="126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pPr>
              <w:jc w:val="center"/>
            </w:pPr>
            <w:r>
              <w:t>Počet</w:t>
            </w:r>
          </w:p>
          <w:p w:rsidR="00F2485D" w:rsidRDefault="00F2485D">
            <w:pPr>
              <w:jc w:val="center"/>
            </w:pPr>
            <w:r>
              <w:t>žáků</w:t>
            </w:r>
          </w:p>
        </w:tc>
        <w:tc>
          <w:tcPr>
            <w:tcW w:w="126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pPr>
              <w:jc w:val="center"/>
            </w:pPr>
            <w:r>
              <w:t>Prospělo</w:t>
            </w:r>
          </w:p>
          <w:p w:rsidR="00F2485D" w:rsidRDefault="00F2485D">
            <w:pPr>
              <w:jc w:val="center"/>
            </w:pPr>
            <w:proofErr w:type="gramStart"/>
            <w:r>
              <w:t>s </w:t>
            </w:r>
            <w:proofErr w:type="spellStart"/>
            <w:r>
              <w:t>vyznam</w:t>
            </w:r>
            <w:proofErr w:type="spellEnd"/>
            <w:proofErr w:type="gramEnd"/>
            <w:r>
              <w:t>.</w:t>
            </w:r>
          </w:p>
        </w:tc>
        <w:tc>
          <w:tcPr>
            <w:tcW w:w="108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F2485D" w:rsidRDefault="00F2485D">
            <w:r>
              <w:t>Prospělo</w:t>
            </w:r>
          </w:p>
          <w:p w:rsidR="00F2485D" w:rsidRDefault="00F2485D"/>
        </w:tc>
        <w:tc>
          <w:tcPr>
            <w:tcW w:w="144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r>
              <w:t>Neprospělo</w:t>
            </w:r>
          </w:p>
        </w:tc>
        <w:tc>
          <w:tcPr>
            <w:tcW w:w="162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F2485D" w:rsidRDefault="00F2485D">
            <w:r>
              <w:t>Nehodnoceno</w:t>
            </w:r>
          </w:p>
        </w:tc>
      </w:tr>
      <w:tr w:rsidR="00F2485D" w:rsidTr="00F2485D">
        <w:tc>
          <w:tcPr>
            <w:tcW w:w="1188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2485D" w:rsidRDefault="00F2485D">
            <w:pPr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12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2485D" w:rsidRDefault="00206AF9">
            <w:pPr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2485D" w:rsidRDefault="00206AF9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F2485D" w:rsidRDefault="00F2485D">
            <w:pPr>
              <w:jc w:val="center"/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F2485D" w:rsidRDefault="00F2485D">
            <w:pPr>
              <w:jc w:val="center"/>
            </w:pP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F2485D" w:rsidRDefault="00F2485D">
            <w:pPr>
              <w:jc w:val="center"/>
            </w:pPr>
          </w:p>
        </w:tc>
      </w:tr>
      <w:tr w:rsidR="00F2485D" w:rsidTr="00F2485D">
        <w:tc>
          <w:tcPr>
            <w:tcW w:w="1188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pPr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12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206AF9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206AF9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pPr>
              <w:jc w:val="center"/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pPr>
              <w:jc w:val="center"/>
            </w:pP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F2485D" w:rsidRDefault="00F2485D">
            <w:pPr>
              <w:jc w:val="center"/>
            </w:pPr>
          </w:p>
        </w:tc>
      </w:tr>
      <w:tr w:rsidR="00F2485D" w:rsidTr="00F2485D">
        <w:tc>
          <w:tcPr>
            <w:tcW w:w="1188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2485D" w:rsidRDefault="00F2485D">
            <w:pPr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12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2485D" w:rsidRDefault="00234F36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2485D" w:rsidRDefault="00234F36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2485D" w:rsidRDefault="00234F36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2485D" w:rsidRDefault="00F2485D">
            <w:pPr>
              <w:jc w:val="center"/>
            </w:pP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F2485D" w:rsidRDefault="00F2485D">
            <w:pPr>
              <w:jc w:val="center"/>
            </w:pPr>
          </w:p>
        </w:tc>
      </w:tr>
      <w:tr w:rsidR="00F2485D" w:rsidTr="00F2485D">
        <w:tc>
          <w:tcPr>
            <w:tcW w:w="1188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pPr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12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206AF9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227EB7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pPr>
              <w:jc w:val="center"/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pPr>
              <w:jc w:val="center"/>
            </w:pP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F2485D" w:rsidRDefault="00F2485D">
            <w:pPr>
              <w:jc w:val="center"/>
            </w:pPr>
          </w:p>
        </w:tc>
      </w:tr>
      <w:tr w:rsidR="00F2485D" w:rsidTr="00206AF9">
        <w:tc>
          <w:tcPr>
            <w:tcW w:w="1188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2485D" w:rsidRDefault="00F2485D">
            <w:pPr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12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2485D" w:rsidRDefault="00206AF9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2485D" w:rsidRDefault="00206AF9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F2485D" w:rsidRDefault="00F2485D">
            <w:pPr>
              <w:jc w:val="center"/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F2485D" w:rsidRDefault="00F2485D">
            <w:pPr>
              <w:jc w:val="center"/>
            </w:pP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F2485D" w:rsidRDefault="00F2485D">
            <w:pPr>
              <w:jc w:val="center"/>
            </w:pPr>
          </w:p>
        </w:tc>
      </w:tr>
      <w:tr w:rsidR="00F2485D" w:rsidTr="00F2485D">
        <w:tc>
          <w:tcPr>
            <w:tcW w:w="1188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pPr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260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 w:rsidP="00234F3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06AF9">
              <w:rPr>
                <w:b/>
              </w:rPr>
              <w:t>6</w:t>
            </w:r>
          </w:p>
        </w:tc>
        <w:tc>
          <w:tcPr>
            <w:tcW w:w="1260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 w:rsidP="00206A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06AF9">
              <w:rPr>
                <w:b/>
              </w:rPr>
              <w:t>5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5" w:color="000000" w:fill="FFFFFF"/>
            <w:hideMark/>
          </w:tcPr>
          <w:p w:rsidR="00F2485D" w:rsidRDefault="00206A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5" w:color="000000" w:fill="FFFFFF"/>
            <w:hideMark/>
          </w:tcPr>
          <w:p w:rsidR="00F2485D" w:rsidRDefault="00F2485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1E2390" w:rsidRDefault="001E2390" w:rsidP="00F2485D">
      <w:pPr>
        <w:pStyle w:val="Nadpis8"/>
        <w:keepNext/>
        <w:tabs>
          <w:tab w:val="num" w:pos="720"/>
        </w:tabs>
        <w:spacing w:before="0" w:after="0"/>
        <w:rPr>
          <w:rFonts w:ascii="Times New Roman" w:hAnsi="Times New Roman"/>
          <w:b/>
          <w:i w:val="0"/>
          <w:color w:val="244061"/>
        </w:rPr>
      </w:pPr>
    </w:p>
    <w:p w:rsidR="001E2390" w:rsidRDefault="001E2390" w:rsidP="00F2485D">
      <w:pPr>
        <w:pStyle w:val="Nadpis8"/>
        <w:keepNext/>
        <w:tabs>
          <w:tab w:val="num" w:pos="720"/>
        </w:tabs>
        <w:spacing w:before="0" w:after="0"/>
        <w:rPr>
          <w:rFonts w:ascii="Times New Roman" w:hAnsi="Times New Roman"/>
          <w:b/>
          <w:i w:val="0"/>
          <w:color w:val="244061"/>
        </w:rPr>
      </w:pPr>
    </w:p>
    <w:p w:rsidR="00F2485D" w:rsidRDefault="00F2485D" w:rsidP="00F2485D">
      <w:pPr>
        <w:pStyle w:val="Nadpis8"/>
        <w:keepNext/>
        <w:tabs>
          <w:tab w:val="num" w:pos="720"/>
        </w:tabs>
        <w:spacing w:before="0" w:after="0"/>
        <w:rPr>
          <w:rFonts w:ascii="Times New Roman" w:hAnsi="Times New Roman"/>
          <w:b/>
          <w:i w:val="0"/>
          <w:color w:val="244061"/>
        </w:rPr>
      </w:pPr>
      <w:r>
        <w:rPr>
          <w:rFonts w:ascii="Times New Roman" w:hAnsi="Times New Roman"/>
          <w:b/>
          <w:i w:val="0"/>
          <w:color w:val="244061"/>
        </w:rPr>
        <w:t>Přehled o chování</w:t>
      </w:r>
    </w:p>
    <w:p w:rsidR="00F2485D" w:rsidRDefault="00F2485D" w:rsidP="00F2485D"/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771"/>
        <w:gridCol w:w="1276"/>
        <w:gridCol w:w="1134"/>
        <w:gridCol w:w="1134"/>
        <w:gridCol w:w="1418"/>
        <w:gridCol w:w="1275"/>
        <w:gridCol w:w="1175"/>
      </w:tblGrid>
      <w:tr w:rsidR="00F2485D" w:rsidTr="00F2485D">
        <w:trPr>
          <w:trHeight w:val="427"/>
        </w:trPr>
        <w:tc>
          <w:tcPr>
            <w:tcW w:w="177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r>
              <w:t>Ročník</w:t>
            </w:r>
          </w:p>
        </w:tc>
        <w:tc>
          <w:tcPr>
            <w:tcW w:w="1276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r>
              <w:t>Počet žáků</w:t>
            </w:r>
          </w:p>
        </w:tc>
        <w:tc>
          <w:tcPr>
            <w:tcW w:w="1134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r>
              <w:t>Pochvaly TU</w:t>
            </w:r>
          </w:p>
        </w:tc>
        <w:tc>
          <w:tcPr>
            <w:tcW w:w="1134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r>
              <w:t>Pochvaly ŘŠ</w:t>
            </w:r>
          </w:p>
        </w:tc>
        <w:tc>
          <w:tcPr>
            <w:tcW w:w="1418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r>
              <w:t>Napomenutí</w:t>
            </w:r>
          </w:p>
        </w:tc>
        <w:tc>
          <w:tcPr>
            <w:tcW w:w="1275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r>
              <w:t>Důtky TU</w:t>
            </w:r>
          </w:p>
        </w:tc>
        <w:tc>
          <w:tcPr>
            <w:tcW w:w="1175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F2485D" w:rsidRDefault="00F2485D">
            <w:r>
              <w:t>Důtky ŘŠ</w:t>
            </w:r>
          </w:p>
        </w:tc>
      </w:tr>
      <w:tr w:rsidR="00206AF9" w:rsidTr="00F2485D">
        <w:trPr>
          <w:trHeight w:val="231"/>
        </w:trPr>
        <w:tc>
          <w:tcPr>
            <w:tcW w:w="177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206AF9" w:rsidRDefault="00206AF9">
            <w:pPr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206AF9" w:rsidRDefault="00206AF9" w:rsidP="00D81134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206AF9" w:rsidRDefault="00206AF9" w:rsidP="00D81134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206AF9" w:rsidRDefault="00206AF9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206AF9" w:rsidRDefault="00206AF9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206AF9" w:rsidRDefault="00206AF9">
            <w:pPr>
              <w:jc w:val="center"/>
            </w:pPr>
          </w:p>
        </w:tc>
        <w:tc>
          <w:tcPr>
            <w:tcW w:w="11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206AF9" w:rsidRDefault="00206AF9">
            <w:pPr>
              <w:jc w:val="center"/>
            </w:pPr>
          </w:p>
        </w:tc>
      </w:tr>
      <w:tr w:rsidR="00206AF9" w:rsidTr="00F2485D">
        <w:trPr>
          <w:trHeight w:val="231"/>
        </w:trPr>
        <w:tc>
          <w:tcPr>
            <w:tcW w:w="177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206AF9" w:rsidRDefault="00206AF9">
            <w:pPr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206AF9" w:rsidRDefault="00206AF9" w:rsidP="00D81134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206AF9" w:rsidRDefault="00227EB7" w:rsidP="00D81134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206AF9" w:rsidRDefault="00206AF9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206AF9" w:rsidRDefault="00206AF9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206AF9" w:rsidRDefault="00206AF9">
            <w:pPr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206AF9" w:rsidRDefault="00206AF9">
            <w:pPr>
              <w:jc w:val="center"/>
            </w:pPr>
            <w:r>
              <w:t>0</w:t>
            </w:r>
          </w:p>
        </w:tc>
      </w:tr>
      <w:tr w:rsidR="00206AF9" w:rsidTr="00F2485D">
        <w:trPr>
          <w:trHeight w:val="231"/>
        </w:trPr>
        <w:tc>
          <w:tcPr>
            <w:tcW w:w="177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206AF9" w:rsidRDefault="00206AF9">
            <w:pPr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206AF9" w:rsidRDefault="00206AF9" w:rsidP="00D81134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206AF9" w:rsidRDefault="00227EB7" w:rsidP="00D8113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206AF9" w:rsidRDefault="00206AF9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206AF9" w:rsidRDefault="00E26623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206AF9" w:rsidRDefault="00206AF9">
            <w:pPr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206AF9" w:rsidRDefault="00206AF9">
            <w:pPr>
              <w:jc w:val="center"/>
            </w:pPr>
            <w:r>
              <w:t>0</w:t>
            </w:r>
          </w:p>
        </w:tc>
      </w:tr>
      <w:tr w:rsidR="00206AF9" w:rsidTr="00F2485D">
        <w:trPr>
          <w:trHeight w:val="231"/>
        </w:trPr>
        <w:tc>
          <w:tcPr>
            <w:tcW w:w="177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206AF9" w:rsidRDefault="00206AF9">
            <w:pPr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206AF9" w:rsidRDefault="00206AF9" w:rsidP="00D81134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206AF9" w:rsidRDefault="00227EB7" w:rsidP="00D81134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206AF9" w:rsidRDefault="00206AF9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206AF9" w:rsidRDefault="00206AF9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206AF9" w:rsidRDefault="00206AF9">
            <w:pPr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206AF9" w:rsidRDefault="00206AF9">
            <w:pPr>
              <w:jc w:val="center"/>
            </w:pPr>
            <w:r>
              <w:t>0</w:t>
            </w:r>
          </w:p>
        </w:tc>
      </w:tr>
      <w:tr w:rsidR="00206AF9" w:rsidTr="00F2485D">
        <w:trPr>
          <w:trHeight w:val="231"/>
        </w:trPr>
        <w:tc>
          <w:tcPr>
            <w:tcW w:w="177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206AF9" w:rsidRDefault="00206AF9">
            <w:pPr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206AF9" w:rsidRDefault="00206AF9" w:rsidP="00D8113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206AF9" w:rsidRDefault="00206AF9" w:rsidP="00D8113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206AF9" w:rsidRDefault="00206AF9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206AF9" w:rsidRDefault="00206AF9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206AF9" w:rsidRDefault="00206AF9">
            <w:pPr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206AF9" w:rsidRDefault="00206AF9">
            <w:pPr>
              <w:jc w:val="center"/>
            </w:pPr>
            <w:r>
              <w:t>0</w:t>
            </w:r>
          </w:p>
        </w:tc>
      </w:tr>
      <w:tr w:rsidR="00206AF9" w:rsidTr="00F2485D">
        <w:trPr>
          <w:trHeight w:val="231"/>
        </w:trPr>
        <w:tc>
          <w:tcPr>
            <w:tcW w:w="177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206AF9" w:rsidRDefault="00206AF9">
            <w:pPr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206AF9" w:rsidRDefault="00206AF9" w:rsidP="00D8113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206AF9" w:rsidRDefault="00227EB7" w:rsidP="00E2662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206AF9" w:rsidRDefault="00206A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206AF9" w:rsidRDefault="00206A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206AF9" w:rsidRDefault="00206A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206AF9" w:rsidRDefault="00206A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D81134" w:rsidRDefault="00D81134" w:rsidP="00F2485D">
      <w:pPr>
        <w:pStyle w:val="Nadpis3"/>
        <w:rPr>
          <w:sz w:val="24"/>
        </w:rPr>
      </w:pPr>
    </w:p>
    <w:p w:rsidR="00F2485D" w:rsidRDefault="00F2485D" w:rsidP="00F2485D">
      <w:pPr>
        <w:pStyle w:val="Nadpis3"/>
        <w:rPr>
          <w:sz w:val="24"/>
        </w:rPr>
      </w:pPr>
      <w:r>
        <w:rPr>
          <w:i w:val="0"/>
          <w:color w:val="244061"/>
          <w:sz w:val="24"/>
        </w:rPr>
        <w:t>Údaje o zameškaných hodinách</w:t>
      </w:r>
    </w:p>
    <w:p w:rsidR="00F2485D" w:rsidRDefault="00F2485D" w:rsidP="00F2485D">
      <w:pPr>
        <w:rPr>
          <w:bCs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842"/>
        <w:gridCol w:w="1648"/>
        <w:gridCol w:w="1620"/>
        <w:gridCol w:w="1629"/>
        <w:gridCol w:w="1800"/>
      </w:tblGrid>
      <w:tr w:rsidR="00F2485D" w:rsidTr="00F2485D">
        <w:trPr>
          <w:trHeight w:val="923"/>
        </w:trPr>
        <w:tc>
          <w:tcPr>
            <w:tcW w:w="1842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F2485D" w:rsidRDefault="00F2485D"/>
        </w:tc>
        <w:tc>
          <w:tcPr>
            <w:tcW w:w="1648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r>
              <w:t>Počet omluvených hodin</w:t>
            </w:r>
          </w:p>
        </w:tc>
        <w:tc>
          <w:tcPr>
            <w:tcW w:w="16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r>
              <w:t>Počet omluvených hodin na žáka</w:t>
            </w:r>
          </w:p>
        </w:tc>
        <w:tc>
          <w:tcPr>
            <w:tcW w:w="1553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r>
              <w:t>Počet neomluvených hodin</w:t>
            </w:r>
          </w:p>
        </w:tc>
        <w:tc>
          <w:tcPr>
            <w:tcW w:w="180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F2485D" w:rsidRDefault="00F2485D">
            <w:r>
              <w:t>Počet neomluvených hodin na žáka</w:t>
            </w:r>
          </w:p>
        </w:tc>
      </w:tr>
      <w:tr w:rsidR="00F2485D" w:rsidTr="00F2485D">
        <w:trPr>
          <w:trHeight w:val="261"/>
        </w:trPr>
        <w:tc>
          <w:tcPr>
            <w:tcW w:w="1842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2485D" w:rsidRDefault="00F2485D">
            <w:pPr>
              <w:rPr>
                <w:i/>
              </w:rPr>
            </w:pPr>
            <w:r>
              <w:rPr>
                <w:i/>
              </w:rPr>
              <w:t>1. pololetí</w:t>
            </w:r>
          </w:p>
        </w:tc>
        <w:tc>
          <w:tcPr>
            <w:tcW w:w="16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2485D" w:rsidRDefault="00E26623">
            <w:pPr>
              <w:jc w:val="center"/>
            </w:pPr>
            <w:r>
              <w:t>873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2485D" w:rsidRDefault="00E26623">
            <w:pPr>
              <w:jc w:val="center"/>
            </w:pPr>
            <w:r>
              <w:t>54,56</w:t>
            </w:r>
          </w:p>
        </w:tc>
        <w:tc>
          <w:tcPr>
            <w:tcW w:w="15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2485D" w:rsidRDefault="00F2485D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F2485D" w:rsidRDefault="00F2485D">
            <w:pPr>
              <w:jc w:val="center"/>
            </w:pPr>
            <w:r>
              <w:t>0</w:t>
            </w:r>
          </w:p>
        </w:tc>
      </w:tr>
      <w:tr w:rsidR="00F2485D" w:rsidTr="00F2485D">
        <w:trPr>
          <w:trHeight w:val="388"/>
        </w:trPr>
        <w:tc>
          <w:tcPr>
            <w:tcW w:w="1842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pPr>
              <w:rPr>
                <w:i/>
              </w:rPr>
            </w:pPr>
            <w:r>
              <w:rPr>
                <w:i/>
              </w:rPr>
              <w:t>2. pololetí</w:t>
            </w:r>
          </w:p>
        </w:tc>
        <w:tc>
          <w:tcPr>
            <w:tcW w:w="16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E26623">
            <w:pPr>
              <w:jc w:val="center"/>
            </w:pPr>
            <w:r>
              <w:t>889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E26623">
            <w:pPr>
              <w:jc w:val="center"/>
            </w:pPr>
            <w:r>
              <w:t>55,56</w:t>
            </w:r>
          </w:p>
        </w:tc>
        <w:tc>
          <w:tcPr>
            <w:tcW w:w="15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F2485D" w:rsidRDefault="00F2485D">
            <w:pPr>
              <w:jc w:val="center"/>
            </w:pPr>
            <w:r>
              <w:t>0</w:t>
            </w:r>
          </w:p>
        </w:tc>
      </w:tr>
      <w:tr w:rsidR="00F2485D" w:rsidTr="00F2485D">
        <w:trPr>
          <w:trHeight w:val="276"/>
        </w:trPr>
        <w:tc>
          <w:tcPr>
            <w:tcW w:w="1842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F2485D" w:rsidRDefault="00F2485D">
            <w:pPr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648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F2485D" w:rsidRDefault="00E26623">
            <w:pPr>
              <w:jc w:val="center"/>
              <w:rPr>
                <w:b/>
              </w:rPr>
            </w:pPr>
            <w:r>
              <w:rPr>
                <w:b/>
              </w:rPr>
              <w:t>1762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F2485D" w:rsidRDefault="00E26623">
            <w:pPr>
              <w:jc w:val="center"/>
              <w:rPr>
                <w:b/>
              </w:rPr>
            </w:pPr>
            <w:r>
              <w:rPr>
                <w:b/>
              </w:rPr>
              <w:t>110,12</w:t>
            </w:r>
          </w:p>
        </w:tc>
        <w:tc>
          <w:tcPr>
            <w:tcW w:w="1553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F2485D" w:rsidRDefault="00F2485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  <w:hideMark/>
          </w:tcPr>
          <w:p w:rsidR="00F2485D" w:rsidRDefault="00F2485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F2485D" w:rsidRDefault="00F2485D" w:rsidP="00F2485D">
      <w:pPr>
        <w:rPr>
          <w:b/>
          <w:bCs/>
          <w:iCs/>
          <w:color w:val="FF6600"/>
          <w:u w:val="single"/>
        </w:rPr>
      </w:pPr>
    </w:p>
    <w:p w:rsidR="00F2485D" w:rsidRDefault="00F2485D" w:rsidP="00F2485D">
      <w:pPr>
        <w:rPr>
          <w:b/>
          <w:bCs/>
          <w:iCs/>
          <w:color w:val="FF6600"/>
          <w:u w:val="single"/>
        </w:rPr>
      </w:pPr>
    </w:p>
    <w:p w:rsidR="00F2485D" w:rsidRDefault="00F2485D" w:rsidP="00F2485D">
      <w:pPr>
        <w:rPr>
          <w:b/>
          <w:bCs/>
          <w:iCs/>
          <w:color w:val="FF6600"/>
          <w:u w:val="single"/>
        </w:rPr>
      </w:pPr>
    </w:p>
    <w:p w:rsidR="00F2485D" w:rsidRDefault="00F2485D" w:rsidP="00F2485D">
      <w:r>
        <w:rPr>
          <w:b/>
          <w:bCs/>
          <w:iCs/>
          <w:color w:val="FF6600"/>
          <w:u w:val="single"/>
        </w:rPr>
        <w:t>Údaje o kontrolní činnosti provedené ČŠI</w:t>
      </w:r>
    </w:p>
    <w:p w:rsidR="00F2485D" w:rsidRDefault="00F2485D" w:rsidP="00F2485D">
      <w:pPr>
        <w:rPr>
          <w:b/>
          <w:bCs/>
          <w:iCs/>
          <w:color w:val="FF6600"/>
          <w:u w:val="single"/>
        </w:rPr>
      </w:pPr>
    </w:p>
    <w:p w:rsidR="00F2485D" w:rsidRDefault="00F2485D" w:rsidP="00206AF9">
      <w:pPr>
        <w:rPr>
          <w:i/>
          <w:color w:val="FF6600"/>
          <w:u w:val="single"/>
        </w:rPr>
      </w:pPr>
      <w:r>
        <w:rPr>
          <w:bCs/>
          <w:iCs/>
        </w:rPr>
        <w:t xml:space="preserve">Ve školním roce </w:t>
      </w:r>
      <w:r w:rsidR="00D6438B">
        <w:rPr>
          <w:bCs/>
          <w:iCs/>
        </w:rPr>
        <w:t>202</w:t>
      </w:r>
      <w:r w:rsidR="00206AF9">
        <w:rPr>
          <w:bCs/>
          <w:iCs/>
        </w:rPr>
        <w:t>1</w:t>
      </w:r>
      <w:r w:rsidR="00D6438B">
        <w:rPr>
          <w:bCs/>
          <w:iCs/>
        </w:rPr>
        <w:t>-202</w:t>
      </w:r>
      <w:r w:rsidR="00206AF9">
        <w:rPr>
          <w:bCs/>
          <w:iCs/>
        </w:rPr>
        <w:t xml:space="preserve">2 </w:t>
      </w:r>
      <w:r>
        <w:rPr>
          <w:bCs/>
          <w:iCs/>
        </w:rPr>
        <w:t>byla z</w:t>
      </w:r>
      <w:r w:rsidR="00206AF9">
        <w:rPr>
          <w:bCs/>
          <w:iCs/>
        </w:rPr>
        <w:t xml:space="preserve">e strany ČŠI provedena kontrola na základě stížnosti matky </w:t>
      </w:r>
      <w:proofErr w:type="gramStart"/>
      <w:r w:rsidR="00206AF9">
        <w:rPr>
          <w:bCs/>
          <w:iCs/>
        </w:rPr>
        <w:t>žákyně 1.ročníku</w:t>
      </w:r>
      <w:proofErr w:type="gramEnd"/>
      <w:r w:rsidR="00206AF9">
        <w:rPr>
          <w:bCs/>
          <w:iCs/>
        </w:rPr>
        <w:t>. ČŠI stížnost prošetřila a shledala ji neop</w:t>
      </w:r>
      <w:r w:rsidR="00227EB7">
        <w:rPr>
          <w:bCs/>
          <w:iCs/>
        </w:rPr>
        <w:t>odstatněn</w:t>
      </w:r>
      <w:r w:rsidR="00206AF9">
        <w:rPr>
          <w:bCs/>
          <w:iCs/>
        </w:rPr>
        <w:t>ou.</w:t>
      </w:r>
    </w:p>
    <w:p w:rsidR="00F2485D" w:rsidRDefault="00F2485D" w:rsidP="00F2485D">
      <w:pPr>
        <w:pStyle w:val="Nadpis4"/>
        <w:rPr>
          <w:i w:val="0"/>
          <w:color w:val="FF6600"/>
          <w:sz w:val="24"/>
          <w:u w:val="single"/>
        </w:rPr>
      </w:pPr>
    </w:p>
    <w:p w:rsidR="00F2485D" w:rsidRDefault="00F2485D" w:rsidP="00F2485D">
      <w:pPr>
        <w:rPr>
          <w:b/>
          <w:bCs/>
          <w:iCs/>
          <w:color w:val="FF6600"/>
          <w:u w:val="single"/>
        </w:rPr>
      </w:pPr>
    </w:p>
    <w:p w:rsidR="00F2485D" w:rsidRDefault="00F2485D" w:rsidP="00F2485D">
      <w:pPr>
        <w:rPr>
          <w:b/>
          <w:bCs/>
          <w:iCs/>
          <w:color w:val="FF6600"/>
          <w:u w:val="single"/>
        </w:rPr>
      </w:pPr>
    </w:p>
    <w:p w:rsidR="00F2485D" w:rsidRDefault="00F2485D" w:rsidP="00F2485D">
      <w:pPr>
        <w:rPr>
          <w:color w:val="3366FF"/>
        </w:rPr>
      </w:pPr>
      <w:r>
        <w:rPr>
          <w:b/>
          <w:bCs/>
          <w:iCs/>
          <w:color w:val="FF6600"/>
          <w:u w:val="single"/>
        </w:rPr>
        <w:t>Údaje o mimoškolních aktivitách</w:t>
      </w:r>
      <w:r>
        <w:rPr>
          <w:b/>
          <w:color w:val="FF6600"/>
          <w:u w:val="single"/>
        </w:rPr>
        <w:t xml:space="preserve"> </w:t>
      </w:r>
    </w:p>
    <w:p w:rsidR="00F2485D" w:rsidRDefault="00F2485D" w:rsidP="00F2485D">
      <w:pPr>
        <w:rPr>
          <w:b/>
        </w:rPr>
      </w:pPr>
    </w:p>
    <w:p w:rsidR="00F2485D" w:rsidRDefault="00F2485D" w:rsidP="00F2485D">
      <w:r>
        <w:rPr>
          <w:b/>
        </w:rPr>
        <w:t>Projekty</w:t>
      </w:r>
      <w:r>
        <w:t xml:space="preserve"> </w:t>
      </w:r>
    </w:p>
    <w:p w:rsidR="00F2485D" w:rsidRDefault="00F2485D" w:rsidP="00F2485D">
      <w:pPr>
        <w:numPr>
          <w:ilvl w:val="0"/>
          <w:numId w:val="1"/>
        </w:numPr>
      </w:pPr>
      <w:r>
        <w:rPr>
          <w:b/>
        </w:rPr>
        <w:t>OP VVV Šablony I</w:t>
      </w:r>
      <w:r w:rsidR="00D6438B">
        <w:rPr>
          <w:b/>
        </w:rPr>
        <w:t>I</w:t>
      </w:r>
      <w:r>
        <w:rPr>
          <w:b/>
        </w:rPr>
        <w:t>I</w:t>
      </w:r>
      <w:r w:rsidR="00D6438B">
        <w:t>. (</w:t>
      </w:r>
      <w:r w:rsidR="00D65001">
        <w:t>2020-2022</w:t>
      </w:r>
      <w:r w:rsidR="00D6438B">
        <w:t>) pro ZŠ</w:t>
      </w:r>
      <w:r w:rsidR="007B27EE">
        <w:t xml:space="preserve"> (10/202</w:t>
      </w:r>
      <w:r w:rsidR="00227EB7">
        <w:t>0</w:t>
      </w:r>
      <w:r w:rsidR="007B27EE">
        <w:t>-</w:t>
      </w:r>
      <w:r w:rsidR="00206AF9">
        <w:t>9</w:t>
      </w:r>
      <w:r w:rsidR="007B27EE">
        <w:t>/2022)</w:t>
      </w:r>
    </w:p>
    <w:p w:rsidR="00F2485D" w:rsidRDefault="00D65001" w:rsidP="00F2485D">
      <w:pPr>
        <w:ind w:left="720"/>
      </w:pPr>
      <w:proofErr w:type="gramStart"/>
      <w:r w:rsidRPr="007575F3">
        <w:rPr>
          <w:rStyle w:val="datalabel"/>
          <w:b/>
        </w:rPr>
        <w:t>CZ.02.3</w:t>
      </w:r>
      <w:proofErr w:type="gramEnd"/>
      <w:r w:rsidRPr="007575F3">
        <w:rPr>
          <w:rStyle w:val="datalabel"/>
          <w:b/>
        </w:rPr>
        <w:t>.X/0.0/0.0/20_080/0018068</w:t>
      </w:r>
    </w:p>
    <w:p w:rsidR="00F2485D" w:rsidRDefault="00F2485D" w:rsidP="00F2485D">
      <w:pPr>
        <w:numPr>
          <w:ilvl w:val="0"/>
          <w:numId w:val="3"/>
        </w:numPr>
      </w:pPr>
      <w:r>
        <w:rPr>
          <w:b/>
        </w:rPr>
        <w:t>Ovoce a zelenina do škol</w:t>
      </w:r>
      <w:r>
        <w:t xml:space="preserve"> (1xtýdně čerstvé ovoce, zelenina),</w:t>
      </w:r>
    </w:p>
    <w:p w:rsidR="00F2485D" w:rsidRDefault="00F2485D" w:rsidP="00D65001">
      <w:pPr>
        <w:numPr>
          <w:ilvl w:val="0"/>
          <w:numId w:val="3"/>
        </w:numPr>
      </w:pPr>
      <w:r>
        <w:rPr>
          <w:b/>
        </w:rPr>
        <w:t>Mléko do škol (</w:t>
      </w:r>
      <w:r>
        <w:t xml:space="preserve">1xtýdně čerstvý mléčný výrobek),    </w:t>
      </w:r>
    </w:p>
    <w:p w:rsidR="00F2485D" w:rsidRDefault="00F2485D" w:rsidP="00F2485D">
      <w:pPr>
        <w:numPr>
          <w:ilvl w:val="0"/>
          <w:numId w:val="3"/>
        </w:numPr>
      </w:pPr>
      <w:r>
        <w:t xml:space="preserve">Fond </w:t>
      </w:r>
      <w:proofErr w:type="spellStart"/>
      <w:r>
        <w:t>Sidus</w:t>
      </w:r>
      <w:proofErr w:type="spellEnd"/>
      <w:r>
        <w:t xml:space="preserve">, Život dětem,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- charitativní sbírky</w:t>
      </w:r>
    </w:p>
    <w:p w:rsidR="00D65001" w:rsidRDefault="00D65001" w:rsidP="00F2485D">
      <w:pPr>
        <w:rPr>
          <w:b/>
          <w:color w:val="E36C0A"/>
          <w:u w:val="single"/>
        </w:rPr>
      </w:pPr>
    </w:p>
    <w:p w:rsidR="00D65001" w:rsidRDefault="00D65001" w:rsidP="00F2485D">
      <w:pPr>
        <w:rPr>
          <w:b/>
          <w:color w:val="E36C0A"/>
          <w:u w:val="single"/>
        </w:rPr>
      </w:pPr>
    </w:p>
    <w:p w:rsidR="00F2485D" w:rsidRDefault="00F2485D" w:rsidP="00F2485D">
      <w:pPr>
        <w:rPr>
          <w:b/>
          <w:color w:val="E36C0A"/>
          <w:u w:val="single"/>
        </w:rPr>
      </w:pPr>
      <w:r>
        <w:rPr>
          <w:b/>
          <w:color w:val="E36C0A"/>
          <w:u w:val="single"/>
        </w:rPr>
        <w:t>Výlety, exkurze a kulturní akce ZŠ, MŠ i ŠD</w:t>
      </w:r>
    </w:p>
    <w:p w:rsidR="00F2485D" w:rsidRDefault="00F2485D" w:rsidP="00F2485D">
      <w:pPr>
        <w:ind w:left="720"/>
        <w:rPr>
          <w:color w:val="FF0000"/>
          <w:u w:val="single"/>
        </w:rPr>
      </w:pPr>
    </w:p>
    <w:p w:rsidR="00E26623" w:rsidRDefault="00E26623" w:rsidP="00F2485D">
      <w:pPr>
        <w:numPr>
          <w:ilvl w:val="0"/>
          <w:numId w:val="4"/>
        </w:numPr>
      </w:pPr>
      <w:r>
        <w:t>divadlo Cheb</w:t>
      </w:r>
      <w:r w:rsidR="00071968">
        <w:t xml:space="preserve"> Prostě žába, Bobr</w:t>
      </w:r>
    </w:p>
    <w:p w:rsidR="00D015A9" w:rsidRDefault="00D015A9" w:rsidP="00F2485D">
      <w:pPr>
        <w:numPr>
          <w:ilvl w:val="0"/>
          <w:numId w:val="4"/>
        </w:numPr>
      </w:pPr>
      <w:r>
        <w:t xml:space="preserve">MAP Cheb +DCH Poklady starého města </w:t>
      </w:r>
      <w:proofErr w:type="gramStart"/>
      <w:r>
        <w:t>Chebu I.</w:t>
      </w:r>
      <w:r w:rsidR="00D81134">
        <w:t>-náměstí</w:t>
      </w:r>
      <w:proofErr w:type="gramEnd"/>
    </w:p>
    <w:p w:rsidR="00D015A9" w:rsidRDefault="00D015A9" w:rsidP="00F2485D">
      <w:pPr>
        <w:numPr>
          <w:ilvl w:val="0"/>
          <w:numId w:val="4"/>
        </w:numPr>
      </w:pPr>
      <w:r>
        <w:t>Doubrava – návštěva statku</w:t>
      </w:r>
    </w:p>
    <w:p w:rsidR="00C11B2A" w:rsidRDefault="00C11B2A" w:rsidP="00C11B2A">
      <w:pPr>
        <w:numPr>
          <w:ilvl w:val="0"/>
          <w:numId w:val="4"/>
        </w:numPr>
      </w:pPr>
      <w:r>
        <w:t xml:space="preserve">Planeta Země 3000 – </w:t>
      </w:r>
      <w:r w:rsidR="00071968">
        <w:t xml:space="preserve">Madagaskar </w:t>
      </w:r>
      <w:r>
        <w:t>listopad</w:t>
      </w:r>
    </w:p>
    <w:p w:rsidR="0032468C" w:rsidRDefault="0032468C" w:rsidP="00F2485D">
      <w:pPr>
        <w:numPr>
          <w:ilvl w:val="0"/>
          <w:numId w:val="4"/>
        </w:numPr>
      </w:pPr>
      <w:proofErr w:type="gramStart"/>
      <w:r>
        <w:t>1.advent</w:t>
      </w:r>
      <w:proofErr w:type="gramEnd"/>
      <w:r>
        <w:t xml:space="preserve"> </w:t>
      </w:r>
      <w:r w:rsidR="00227EB7">
        <w:t xml:space="preserve"> </w:t>
      </w:r>
      <w:r>
        <w:t xml:space="preserve">Zpívání u </w:t>
      </w:r>
      <w:r w:rsidR="00D81134">
        <w:t>vánočního stromu</w:t>
      </w:r>
      <w:r>
        <w:t xml:space="preserve"> pro obec Lipová</w:t>
      </w:r>
    </w:p>
    <w:p w:rsidR="00C11B2A" w:rsidRDefault="00D81134" w:rsidP="00F2485D">
      <w:pPr>
        <w:numPr>
          <w:ilvl w:val="0"/>
          <w:numId w:val="4"/>
        </w:numPr>
      </w:pPr>
      <w:r>
        <w:t>Mikuláš a A</w:t>
      </w:r>
      <w:r w:rsidR="00C11B2A">
        <w:t>nděl ve škole</w:t>
      </w:r>
    </w:p>
    <w:p w:rsidR="00C11B2A" w:rsidRDefault="00C11B2A" w:rsidP="00C11B2A">
      <w:pPr>
        <w:numPr>
          <w:ilvl w:val="0"/>
          <w:numId w:val="4"/>
        </w:numPr>
      </w:pPr>
      <w:r>
        <w:t>divadelní představení Živý Betlém – divadlo K. Vary</w:t>
      </w:r>
    </w:p>
    <w:p w:rsidR="00C11B2A" w:rsidRDefault="00C11B2A" w:rsidP="00C11B2A">
      <w:pPr>
        <w:numPr>
          <w:ilvl w:val="0"/>
          <w:numId w:val="4"/>
        </w:numPr>
      </w:pPr>
      <w:r>
        <w:t>Vánoční tvůrčí dílna + koledy u stromku</w:t>
      </w:r>
    </w:p>
    <w:p w:rsidR="0032468C" w:rsidRDefault="0032468C" w:rsidP="00F2485D">
      <w:pPr>
        <w:numPr>
          <w:ilvl w:val="0"/>
          <w:numId w:val="4"/>
        </w:numPr>
      </w:pPr>
      <w:r>
        <w:t xml:space="preserve">Výtvarná </w:t>
      </w:r>
      <w:r w:rsidR="00165C73">
        <w:t xml:space="preserve">zimní </w:t>
      </w:r>
      <w:r>
        <w:t xml:space="preserve">soutěž </w:t>
      </w:r>
      <w:r w:rsidR="00165C73">
        <w:t xml:space="preserve">Vánoční kapr </w:t>
      </w:r>
      <w:r>
        <w:t xml:space="preserve">Muzeum </w:t>
      </w:r>
      <w:proofErr w:type="gramStart"/>
      <w:r>
        <w:t>Cheb</w:t>
      </w:r>
      <w:r w:rsidR="00D81134">
        <w:t xml:space="preserve"> - </w:t>
      </w:r>
      <w:r w:rsidR="00C11B2A">
        <w:t xml:space="preserve"> 1.místo</w:t>
      </w:r>
      <w:proofErr w:type="gramEnd"/>
    </w:p>
    <w:p w:rsidR="00487079" w:rsidRDefault="00487079" w:rsidP="00487079">
      <w:pPr>
        <w:numPr>
          <w:ilvl w:val="0"/>
          <w:numId w:val="4"/>
        </w:numPr>
      </w:pPr>
      <w:r>
        <w:t>divadelní představení Zima – divadlo Letadlo</w:t>
      </w:r>
      <w:bookmarkStart w:id="0" w:name="_GoBack"/>
      <w:bookmarkEnd w:id="0"/>
    </w:p>
    <w:p w:rsidR="00165C73" w:rsidRDefault="00165C73" w:rsidP="00165C73">
      <w:pPr>
        <w:numPr>
          <w:ilvl w:val="0"/>
          <w:numId w:val="4"/>
        </w:numPr>
      </w:pPr>
      <w:r>
        <w:t xml:space="preserve">Výtvarná jarní soutěž </w:t>
      </w:r>
      <w:r w:rsidR="00E26623">
        <w:t xml:space="preserve">Jarní dekorace </w:t>
      </w:r>
      <w:r>
        <w:t xml:space="preserve">Muzeum </w:t>
      </w:r>
      <w:proofErr w:type="gramStart"/>
      <w:r>
        <w:t>Cheb</w:t>
      </w:r>
      <w:r w:rsidR="00D81134">
        <w:t xml:space="preserve"> - 2.místo</w:t>
      </w:r>
      <w:proofErr w:type="gramEnd"/>
    </w:p>
    <w:p w:rsidR="00D81134" w:rsidRDefault="00D81134" w:rsidP="00D81134">
      <w:pPr>
        <w:numPr>
          <w:ilvl w:val="0"/>
          <w:numId w:val="4"/>
        </w:numPr>
      </w:pPr>
      <w:r>
        <w:t>Velikonoční tvůrčí dílna</w:t>
      </w:r>
    </w:p>
    <w:p w:rsidR="00487079" w:rsidRDefault="00487079" w:rsidP="00D81134">
      <w:pPr>
        <w:numPr>
          <w:ilvl w:val="0"/>
          <w:numId w:val="4"/>
        </w:numPr>
      </w:pPr>
      <w:r>
        <w:t xml:space="preserve">divadelní představení </w:t>
      </w:r>
      <w:proofErr w:type="spellStart"/>
      <w:r>
        <w:t>Otesánek</w:t>
      </w:r>
      <w:proofErr w:type="spellEnd"/>
      <w:r>
        <w:t xml:space="preserve"> – divadlo K. Vary Z bedny</w:t>
      </w:r>
    </w:p>
    <w:p w:rsidR="00071968" w:rsidRDefault="00071968" w:rsidP="00D81134">
      <w:pPr>
        <w:numPr>
          <w:ilvl w:val="0"/>
          <w:numId w:val="4"/>
        </w:numPr>
      </w:pPr>
      <w:r>
        <w:t>Škola naruby 28.3.</w:t>
      </w:r>
    </w:p>
    <w:p w:rsidR="00165C73" w:rsidRDefault="00165C73" w:rsidP="00F2485D">
      <w:pPr>
        <w:numPr>
          <w:ilvl w:val="0"/>
          <w:numId w:val="4"/>
        </w:numPr>
      </w:pPr>
      <w:r>
        <w:t xml:space="preserve">Burza </w:t>
      </w:r>
      <w:r w:rsidR="00D81134">
        <w:t xml:space="preserve">- </w:t>
      </w:r>
      <w:r>
        <w:t>jarní a letní ošacení, hračky</w:t>
      </w:r>
    </w:p>
    <w:p w:rsidR="00E26623" w:rsidRDefault="00E26623" w:rsidP="00F2485D">
      <w:pPr>
        <w:numPr>
          <w:ilvl w:val="0"/>
          <w:numId w:val="4"/>
        </w:numPr>
      </w:pPr>
      <w:r>
        <w:t>Beseda Sopky Muzeum Cheb</w:t>
      </w:r>
    </w:p>
    <w:p w:rsidR="00071968" w:rsidRDefault="00071968" w:rsidP="00F2485D">
      <w:pPr>
        <w:numPr>
          <w:ilvl w:val="0"/>
          <w:numId w:val="4"/>
        </w:numPr>
      </w:pPr>
      <w:r>
        <w:t>divadlo Cheb Veselá pouť</w:t>
      </w:r>
    </w:p>
    <w:p w:rsidR="00E26623" w:rsidRDefault="00E26623" w:rsidP="00F2485D">
      <w:pPr>
        <w:numPr>
          <w:ilvl w:val="0"/>
          <w:numId w:val="4"/>
        </w:numPr>
      </w:pPr>
      <w:r>
        <w:lastRenderedPageBreak/>
        <w:t xml:space="preserve">ZŠ Plesná – </w:t>
      </w:r>
      <w:r w:rsidR="00071968">
        <w:t xml:space="preserve">projektový den - </w:t>
      </w:r>
      <w:r>
        <w:t>mikroskopy, dílny</w:t>
      </w:r>
    </w:p>
    <w:p w:rsidR="00E26623" w:rsidRDefault="00E26623" w:rsidP="00F2485D">
      <w:pPr>
        <w:numPr>
          <w:ilvl w:val="0"/>
          <w:numId w:val="4"/>
        </w:numPr>
      </w:pPr>
      <w:r>
        <w:t>Cheb dopravní hřiště, průkaz cyklisty - červen</w:t>
      </w:r>
    </w:p>
    <w:p w:rsidR="00F2485D" w:rsidRDefault="00F2485D" w:rsidP="00F2485D">
      <w:pPr>
        <w:numPr>
          <w:ilvl w:val="0"/>
          <w:numId w:val="4"/>
        </w:numPr>
      </w:pPr>
      <w:r>
        <w:t xml:space="preserve">Výlet </w:t>
      </w:r>
      <w:r w:rsidR="009008A7">
        <w:t>ZŠ</w:t>
      </w:r>
      <w:r>
        <w:t xml:space="preserve">: </w:t>
      </w:r>
      <w:r w:rsidR="00206AF9">
        <w:t>Dubina Libá</w:t>
      </w:r>
      <w:r w:rsidR="00227EB7">
        <w:t xml:space="preserve"> </w:t>
      </w:r>
      <w:r w:rsidR="00206AF9">
        <w:t>camp</w:t>
      </w:r>
      <w:r w:rsidR="001E4C6E">
        <w:t xml:space="preserve"> (</w:t>
      </w:r>
      <w:r w:rsidR="00206AF9">
        <w:t>květen/</w:t>
      </w:r>
      <w:r w:rsidR="001E4C6E">
        <w:t>červen)</w:t>
      </w:r>
    </w:p>
    <w:p w:rsidR="009008A7" w:rsidRDefault="009008A7" w:rsidP="00F2485D">
      <w:pPr>
        <w:numPr>
          <w:ilvl w:val="0"/>
          <w:numId w:val="4"/>
        </w:numPr>
      </w:pPr>
      <w:r>
        <w:t xml:space="preserve">Výlet MŠ: </w:t>
      </w:r>
      <w:r w:rsidR="00206AF9">
        <w:t xml:space="preserve">Františkovy </w:t>
      </w:r>
      <w:r w:rsidR="0032468C">
        <w:t xml:space="preserve">Lázně </w:t>
      </w:r>
      <w:r w:rsidR="00333968">
        <w:t>(červen)</w:t>
      </w:r>
    </w:p>
    <w:p w:rsidR="00227EB7" w:rsidRDefault="00227EB7" w:rsidP="00F2485D">
      <w:pPr>
        <w:numPr>
          <w:ilvl w:val="0"/>
          <w:numId w:val="4"/>
        </w:numPr>
      </w:pPr>
      <w:proofErr w:type="gramStart"/>
      <w:r>
        <w:t>Praha – 4.</w:t>
      </w:r>
      <w:r w:rsidR="00C11B2A">
        <w:t xml:space="preserve"> </w:t>
      </w:r>
      <w:r>
        <w:t>a 5.ročník</w:t>
      </w:r>
      <w:proofErr w:type="gramEnd"/>
      <w:r>
        <w:t xml:space="preserve"> (ND, M</w:t>
      </w:r>
      <w:r w:rsidR="00C11B2A">
        <w:t>uzeum, Karlův most, Petřín, Malá</w:t>
      </w:r>
      <w:r>
        <w:t xml:space="preserve"> strana, Pražský hrad,…)</w:t>
      </w:r>
    </w:p>
    <w:p w:rsidR="00227EB7" w:rsidRDefault="00227EB7" w:rsidP="00F2485D">
      <w:pPr>
        <w:numPr>
          <w:ilvl w:val="0"/>
          <w:numId w:val="4"/>
        </w:numPr>
      </w:pPr>
      <w:r>
        <w:t>Zpívání pro důchodce obce Lipová</w:t>
      </w:r>
      <w:r w:rsidR="00487079">
        <w:t xml:space="preserve"> - červen</w:t>
      </w:r>
    </w:p>
    <w:p w:rsidR="00C11B2A" w:rsidRDefault="00C11B2A" w:rsidP="00C11B2A"/>
    <w:p w:rsidR="00C11B2A" w:rsidRDefault="00C11B2A" w:rsidP="00C11B2A"/>
    <w:p w:rsidR="00F2485D" w:rsidRPr="00227EB7" w:rsidRDefault="00F2485D" w:rsidP="00227EB7">
      <w:r w:rsidRPr="00227EB7">
        <w:rPr>
          <w:b/>
        </w:rPr>
        <w:t>Ostatní akce</w:t>
      </w:r>
    </w:p>
    <w:p w:rsidR="0032468C" w:rsidRDefault="00C11B2A" w:rsidP="00F2485D">
      <w:r>
        <w:t>V</w:t>
      </w:r>
      <w:r w:rsidR="00F2485D">
        <w:t xml:space="preserve">šichni žáci </w:t>
      </w:r>
      <w:r w:rsidR="001E4C6E">
        <w:t>s</w:t>
      </w:r>
      <w:r w:rsidR="0032468C">
        <w:t>e účastnili plaveckého výcviku</w:t>
      </w:r>
      <w:r w:rsidR="00227EB7">
        <w:t>,</w:t>
      </w:r>
      <w:r w:rsidR="0032468C">
        <w:t xml:space="preserve"> 10 lekcí</w:t>
      </w:r>
      <w:r>
        <w:t xml:space="preserve"> (září až listopad)</w:t>
      </w:r>
    </w:p>
    <w:p w:rsidR="0032468C" w:rsidRDefault="00D81134" w:rsidP="00F2485D">
      <w:r>
        <w:t>Prima V</w:t>
      </w:r>
      <w:r w:rsidR="0032468C">
        <w:t>izus – oční vyšetření dětí, žáků.</w:t>
      </w:r>
    </w:p>
    <w:p w:rsidR="00D81134" w:rsidRDefault="00D81134" w:rsidP="00F2485D"/>
    <w:p w:rsidR="00F2485D" w:rsidRDefault="0032468C" w:rsidP="00F2485D">
      <w:r>
        <w:t>A</w:t>
      </w:r>
      <w:r w:rsidR="00AB516A">
        <w:t xml:space="preserve">kce na veřejnosti </w:t>
      </w:r>
      <w:r>
        <w:t>byly omezeny, podléhaly hygienickým opatřením</w:t>
      </w:r>
      <w:r w:rsidR="00AB516A">
        <w:t xml:space="preserve">. </w:t>
      </w:r>
    </w:p>
    <w:p w:rsidR="0032468C" w:rsidRDefault="0032468C" w:rsidP="00F2485D"/>
    <w:p w:rsidR="00227EB7" w:rsidRDefault="00227EB7" w:rsidP="00F2485D"/>
    <w:p w:rsidR="00F2485D" w:rsidRDefault="00F2485D" w:rsidP="00F2485D">
      <w:r>
        <w:t xml:space="preserve">V Lipové, </w:t>
      </w:r>
      <w:r w:rsidR="00227EB7">
        <w:t>26.</w:t>
      </w:r>
      <w:r w:rsidR="00D81134">
        <w:t xml:space="preserve"> </w:t>
      </w:r>
      <w:r w:rsidR="00227EB7">
        <w:t>8.2022</w:t>
      </w:r>
    </w:p>
    <w:p w:rsidR="00F2485D" w:rsidRDefault="00F2485D" w:rsidP="00F2485D"/>
    <w:p w:rsidR="00A20881" w:rsidRDefault="00A20881"/>
    <w:sectPr w:rsidR="00A20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D048F"/>
    <w:multiLevelType w:val="hybridMultilevel"/>
    <w:tmpl w:val="2DF8E61A"/>
    <w:lvl w:ilvl="0" w:tplc="03BE06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EC3654"/>
    <w:multiLevelType w:val="hybridMultilevel"/>
    <w:tmpl w:val="4ED8296C"/>
    <w:lvl w:ilvl="0" w:tplc="90BAB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C70A3B"/>
    <w:multiLevelType w:val="hybridMultilevel"/>
    <w:tmpl w:val="29983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5672D1"/>
    <w:multiLevelType w:val="hybridMultilevel"/>
    <w:tmpl w:val="F11E8EF2"/>
    <w:lvl w:ilvl="0" w:tplc="6128B3D8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B87953"/>
    <w:multiLevelType w:val="hybridMultilevel"/>
    <w:tmpl w:val="8B3C19EA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127"/>
    <w:rsid w:val="00071968"/>
    <w:rsid w:val="00074A3E"/>
    <w:rsid w:val="001306AC"/>
    <w:rsid w:val="00165C73"/>
    <w:rsid w:val="001B7204"/>
    <w:rsid w:val="001E2390"/>
    <w:rsid w:val="001E4C6E"/>
    <w:rsid w:val="00206AF9"/>
    <w:rsid w:val="00227EB7"/>
    <w:rsid w:val="00234F36"/>
    <w:rsid w:val="002970EA"/>
    <w:rsid w:val="0032468C"/>
    <w:rsid w:val="00333968"/>
    <w:rsid w:val="003A53F0"/>
    <w:rsid w:val="00487079"/>
    <w:rsid w:val="00587595"/>
    <w:rsid w:val="00715127"/>
    <w:rsid w:val="0079433E"/>
    <w:rsid w:val="007B27EE"/>
    <w:rsid w:val="007C3540"/>
    <w:rsid w:val="008A0EE2"/>
    <w:rsid w:val="009008A7"/>
    <w:rsid w:val="00990FAC"/>
    <w:rsid w:val="00A20881"/>
    <w:rsid w:val="00AB516A"/>
    <w:rsid w:val="00B55BBF"/>
    <w:rsid w:val="00BF36F5"/>
    <w:rsid w:val="00C11B2A"/>
    <w:rsid w:val="00C84F4F"/>
    <w:rsid w:val="00D015A9"/>
    <w:rsid w:val="00D17E53"/>
    <w:rsid w:val="00D6438B"/>
    <w:rsid w:val="00D65001"/>
    <w:rsid w:val="00D7393F"/>
    <w:rsid w:val="00D81134"/>
    <w:rsid w:val="00E26623"/>
    <w:rsid w:val="00E70B56"/>
    <w:rsid w:val="00F2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4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248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2485D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2485D"/>
    <w:pPr>
      <w:keepNext/>
      <w:outlineLvl w:val="2"/>
    </w:pPr>
    <w:rPr>
      <w:b/>
      <w:bCs/>
      <w:i/>
      <w:iCs/>
      <w:sz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2485D"/>
    <w:pPr>
      <w:keepNext/>
      <w:outlineLvl w:val="3"/>
    </w:pPr>
    <w:rPr>
      <w:b/>
      <w:bCs/>
      <w:i/>
      <w:iCs/>
      <w:sz w:val="32"/>
    </w:rPr>
  </w:style>
  <w:style w:type="paragraph" w:styleId="Nadpis8">
    <w:name w:val="heading 8"/>
    <w:basedOn w:val="Normln"/>
    <w:next w:val="Normln"/>
    <w:link w:val="Nadpis8Char"/>
    <w:unhideWhenUsed/>
    <w:qFormat/>
    <w:rsid w:val="00F2485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2485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2485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2485D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F2485D"/>
    <w:rPr>
      <w:rFonts w:ascii="Times New Roman" w:eastAsia="Times New Roman" w:hAnsi="Times New Roman" w:cs="Times New Roman"/>
      <w:b/>
      <w:bCs/>
      <w:i/>
      <w:iCs/>
      <w:sz w:val="32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F2485D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styleId="Hypertextovodkaz">
    <w:name w:val="Hyperlink"/>
    <w:semiHidden/>
    <w:unhideWhenUsed/>
    <w:rsid w:val="00F2485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F2485D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F2485D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datalabel">
    <w:name w:val="datalabel"/>
    <w:rsid w:val="00D65001"/>
  </w:style>
  <w:style w:type="paragraph" w:styleId="Textbubliny">
    <w:name w:val="Balloon Text"/>
    <w:basedOn w:val="Normln"/>
    <w:link w:val="TextbublinyChar"/>
    <w:uiPriority w:val="99"/>
    <w:semiHidden/>
    <w:unhideWhenUsed/>
    <w:rsid w:val="00D739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93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811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4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248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2485D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2485D"/>
    <w:pPr>
      <w:keepNext/>
      <w:outlineLvl w:val="2"/>
    </w:pPr>
    <w:rPr>
      <w:b/>
      <w:bCs/>
      <w:i/>
      <w:iCs/>
      <w:sz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2485D"/>
    <w:pPr>
      <w:keepNext/>
      <w:outlineLvl w:val="3"/>
    </w:pPr>
    <w:rPr>
      <w:b/>
      <w:bCs/>
      <w:i/>
      <w:iCs/>
      <w:sz w:val="32"/>
    </w:rPr>
  </w:style>
  <w:style w:type="paragraph" w:styleId="Nadpis8">
    <w:name w:val="heading 8"/>
    <w:basedOn w:val="Normln"/>
    <w:next w:val="Normln"/>
    <w:link w:val="Nadpis8Char"/>
    <w:unhideWhenUsed/>
    <w:qFormat/>
    <w:rsid w:val="00F2485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2485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2485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2485D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F2485D"/>
    <w:rPr>
      <w:rFonts w:ascii="Times New Roman" w:eastAsia="Times New Roman" w:hAnsi="Times New Roman" w:cs="Times New Roman"/>
      <w:b/>
      <w:bCs/>
      <w:i/>
      <w:iCs/>
      <w:sz w:val="32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F2485D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styleId="Hypertextovodkaz">
    <w:name w:val="Hyperlink"/>
    <w:semiHidden/>
    <w:unhideWhenUsed/>
    <w:rsid w:val="00F2485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F2485D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F2485D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datalabel">
    <w:name w:val="datalabel"/>
    <w:rsid w:val="00D65001"/>
  </w:style>
  <w:style w:type="paragraph" w:styleId="Textbubliny">
    <w:name w:val="Balloon Text"/>
    <w:basedOn w:val="Normln"/>
    <w:link w:val="TextbublinyChar"/>
    <w:uiPriority w:val="99"/>
    <w:semiHidden/>
    <w:unhideWhenUsed/>
    <w:rsid w:val="00D739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93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81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lipova-cheb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2055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Lipová u Chebu</Company>
  <LinksUpToDate>false</LinksUpToDate>
  <CharactersWithSpaces>14153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Lámerová</dc:creator>
  <cp:keywords/>
  <dc:description/>
  <cp:lastModifiedBy>Michaela Lámerová</cp:lastModifiedBy>
  <cp:revision>13</cp:revision>
  <cp:lastPrinted>2021-10-25T16:56:00Z</cp:lastPrinted>
  <dcterms:created xsi:type="dcterms:W3CDTF">2021-10-25T14:45:00Z</dcterms:created>
  <dcterms:modified xsi:type="dcterms:W3CDTF">2022-08-26T16:52:00Z</dcterms:modified>
</cp:coreProperties>
</file>